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D" w:rsidRPr="009C453F" w:rsidRDefault="009C453F" w:rsidP="009C453F">
      <w:pPr>
        <w:spacing w:after="0"/>
        <w:ind w:left="170" w:right="113"/>
        <w:jc w:val="center"/>
        <w:rPr>
          <w:rFonts w:ascii="Times New Roman" w:hAnsi="Times New Roman" w:cs="Times New Roman"/>
          <w:sz w:val="28"/>
        </w:rPr>
      </w:pPr>
      <w:r w:rsidRPr="009C453F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9C453F" w:rsidRPr="009C453F" w:rsidRDefault="000D2019" w:rsidP="009C453F">
      <w:pPr>
        <w:spacing w:after="0"/>
        <w:ind w:left="170" w:right="11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Вечерняя (сменная) </w:t>
      </w:r>
      <w:r w:rsidR="009C453F" w:rsidRPr="009C453F">
        <w:rPr>
          <w:rFonts w:ascii="Times New Roman" w:hAnsi="Times New Roman" w:cs="Times New Roman"/>
          <w:sz w:val="28"/>
        </w:rPr>
        <w:t>общеобразовательная школа</w:t>
      </w:r>
    </w:p>
    <w:p w:rsidR="00EF0A6D" w:rsidRPr="00EF0A6D" w:rsidRDefault="00EF0A6D" w:rsidP="00201995">
      <w:pPr>
        <w:ind w:left="170" w:right="113"/>
        <w:rPr>
          <w:rFonts w:ascii="Times New Roman" w:hAnsi="Times New Roman" w:cs="Times New Roman"/>
          <w:sz w:val="24"/>
        </w:rPr>
      </w:pPr>
    </w:p>
    <w:p w:rsidR="00EF0A6D" w:rsidRPr="00EF0A6D" w:rsidRDefault="00EF0A6D" w:rsidP="00201995">
      <w:pPr>
        <w:ind w:left="170" w:right="113"/>
        <w:rPr>
          <w:rFonts w:ascii="Times New Roman" w:hAnsi="Times New Roman" w:cs="Times New Roman"/>
          <w:sz w:val="24"/>
        </w:rPr>
      </w:pPr>
    </w:p>
    <w:p w:rsidR="00EF0A6D" w:rsidRDefault="00EF0A6D" w:rsidP="00201995">
      <w:pPr>
        <w:ind w:left="170" w:right="113"/>
        <w:rPr>
          <w:rFonts w:ascii="Times New Roman" w:hAnsi="Times New Roman" w:cs="Times New Roman"/>
          <w:sz w:val="24"/>
        </w:rPr>
      </w:pPr>
    </w:p>
    <w:p w:rsidR="009C453F" w:rsidRDefault="009C453F" w:rsidP="00201995">
      <w:pPr>
        <w:ind w:left="170" w:right="113"/>
        <w:rPr>
          <w:rFonts w:ascii="Times New Roman" w:hAnsi="Times New Roman" w:cs="Times New Roman"/>
          <w:sz w:val="24"/>
        </w:rPr>
      </w:pPr>
    </w:p>
    <w:p w:rsidR="009C453F" w:rsidRDefault="009C453F" w:rsidP="00201995">
      <w:pPr>
        <w:ind w:left="170" w:right="113"/>
        <w:rPr>
          <w:rFonts w:ascii="Times New Roman" w:hAnsi="Times New Roman" w:cs="Times New Roman"/>
          <w:sz w:val="24"/>
        </w:rPr>
      </w:pPr>
    </w:p>
    <w:p w:rsidR="001635C8" w:rsidRPr="001635C8" w:rsidRDefault="001635C8" w:rsidP="00201995">
      <w:pPr>
        <w:tabs>
          <w:tab w:val="left" w:pos="2790"/>
        </w:tabs>
        <w:ind w:left="170" w:right="113"/>
        <w:jc w:val="center"/>
        <w:rPr>
          <w:rFonts w:ascii="Times New Roman" w:hAnsi="Times New Roman" w:cs="Times New Roman"/>
          <w:sz w:val="48"/>
        </w:rPr>
      </w:pPr>
      <w:r w:rsidRPr="001635C8">
        <w:rPr>
          <w:rFonts w:ascii="Times New Roman" w:hAnsi="Times New Roman" w:cs="Times New Roman"/>
          <w:sz w:val="48"/>
        </w:rPr>
        <w:t>«</w:t>
      </w:r>
      <w:r w:rsidR="000D2019">
        <w:rPr>
          <w:rFonts w:ascii="Times New Roman" w:hAnsi="Times New Roman" w:cs="Times New Roman"/>
          <w:sz w:val="48"/>
        </w:rPr>
        <w:t>Речевые нормы и отклонения от них</w:t>
      </w:r>
      <w:r w:rsidRPr="001635C8">
        <w:rPr>
          <w:rFonts w:ascii="Times New Roman" w:hAnsi="Times New Roman" w:cs="Times New Roman"/>
          <w:sz w:val="48"/>
        </w:rPr>
        <w:t>»</w:t>
      </w:r>
    </w:p>
    <w:p w:rsidR="00FF072B" w:rsidRDefault="00FF072B" w:rsidP="00201995">
      <w:pPr>
        <w:ind w:left="170" w:right="113"/>
        <w:rPr>
          <w:rFonts w:ascii="Times New Roman" w:hAnsi="Times New Roman" w:cs="Times New Roman"/>
          <w:sz w:val="52"/>
        </w:rPr>
      </w:pPr>
    </w:p>
    <w:p w:rsidR="00FF072B" w:rsidRDefault="00FF072B" w:rsidP="00201995">
      <w:pPr>
        <w:ind w:left="170" w:right="113"/>
        <w:rPr>
          <w:rFonts w:ascii="Times New Roman" w:hAnsi="Times New Roman" w:cs="Times New Roman"/>
          <w:sz w:val="5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Выполнила: </w:t>
      </w:r>
      <w:r w:rsidR="000D2019">
        <w:rPr>
          <w:rFonts w:ascii="Times New Roman" w:hAnsi="Times New Roman" w:cs="Times New Roman"/>
          <w:sz w:val="32"/>
        </w:rPr>
        <w:t>Захарова Анна</w:t>
      </w:r>
      <w:r>
        <w:rPr>
          <w:rFonts w:ascii="Times New Roman" w:hAnsi="Times New Roman" w:cs="Times New Roman"/>
          <w:sz w:val="32"/>
        </w:rPr>
        <w:t>,</w:t>
      </w:r>
    </w:p>
    <w:p w:rsidR="00FF072B" w:rsidRDefault="000D2019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обучающаяся</w:t>
      </w:r>
      <w:proofErr w:type="gramEnd"/>
      <w:r w:rsidR="00FF072B">
        <w:rPr>
          <w:rFonts w:ascii="Times New Roman" w:hAnsi="Times New Roman" w:cs="Times New Roman"/>
          <w:sz w:val="32"/>
        </w:rPr>
        <w:t xml:space="preserve"> 1</w:t>
      </w:r>
      <w:r w:rsidR="001635C8">
        <w:rPr>
          <w:rFonts w:ascii="Times New Roman" w:hAnsi="Times New Roman" w:cs="Times New Roman"/>
          <w:sz w:val="32"/>
        </w:rPr>
        <w:t>1</w:t>
      </w:r>
      <w:r w:rsidR="00FF072B">
        <w:rPr>
          <w:rFonts w:ascii="Times New Roman" w:hAnsi="Times New Roman" w:cs="Times New Roman"/>
          <w:sz w:val="32"/>
        </w:rPr>
        <w:t xml:space="preserve"> класса</w:t>
      </w: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Руководитель: </w:t>
      </w:r>
      <w:proofErr w:type="spellStart"/>
      <w:r w:rsidR="000D2019">
        <w:rPr>
          <w:rFonts w:ascii="Times New Roman" w:hAnsi="Times New Roman" w:cs="Times New Roman"/>
          <w:sz w:val="32"/>
        </w:rPr>
        <w:t>Ляпинкова</w:t>
      </w:r>
      <w:proofErr w:type="spellEnd"/>
      <w:r w:rsidR="000D2019">
        <w:rPr>
          <w:rFonts w:ascii="Times New Roman" w:hAnsi="Times New Roman" w:cs="Times New Roman"/>
          <w:sz w:val="32"/>
        </w:rPr>
        <w:t xml:space="preserve"> ТР</w:t>
      </w:r>
      <w:r>
        <w:rPr>
          <w:rFonts w:ascii="Times New Roman" w:hAnsi="Times New Roman" w:cs="Times New Roman"/>
          <w:sz w:val="32"/>
        </w:rPr>
        <w:t>.,</w:t>
      </w: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 русского языка и литературы</w:t>
      </w: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right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right="113"/>
        <w:rPr>
          <w:rFonts w:ascii="Times New Roman" w:hAnsi="Times New Roman" w:cs="Times New Roman"/>
          <w:sz w:val="32"/>
        </w:rPr>
      </w:pPr>
    </w:p>
    <w:p w:rsidR="00FF072B" w:rsidRDefault="00FF072B" w:rsidP="00FF072B">
      <w:pPr>
        <w:ind w:left="170" w:right="11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г. </w:t>
      </w:r>
      <w:r w:rsidR="000D2019">
        <w:rPr>
          <w:rFonts w:ascii="Times New Roman" w:hAnsi="Times New Roman" w:cs="Times New Roman"/>
          <w:sz w:val="32"/>
        </w:rPr>
        <w:t>Углич</w:t>
      </w:r>
    </w:p>
    <w:p w:rsidR="00FF072B" w:rsidRDefault="00FF072B" w:rsidP="00FF072B">
      <w:pPr>
        <w:ind w:left="170" w:right="113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32"/>
        </w:rPr>
        <w:t>20</w:t>
      </w:r>
      <w:bookmarkStart w:id="0" w:name="_GoBack"/>
      <w:bookmarkEnd w:id="0"/>
      <w:r w:rsidR="000D2019">
        <w:rPr>
          <w:rFonts w:ascii="Times New Roman" w:hAnsi="Times New Roman" w:cs="Times New Roman"/>
          <w:sz w:val="32"/>
        </w:rPr>
        <w:t>22</w:t>
      </w:r>
      <w:r w:rsidR="00EF0A6D">
        <w:rPr>
          <w:rFonts w:ascii="Times New Roman" w:hAnsi="Times New Roman" w:cs="Times New Roman"/>
          <w:sz w:val="52"/>
        </w:rPr>
        <w:br w:type="page"/>
      </w:r>
    </w:p>
    <w:p w:rsidR="0081182D" w:rsidRPr="00F2022F" w:rsidRDefault="00EF0A6D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36"/>
          <w:szCs w:val="24"/>
        </w:rPr>
      </w:pPr>
      <w:r w:rsidRPr="00F2022F">
        <w:rPr>
          <w:rFonts w:ascii="Times New Roman" w:hAnsi="Times New Roman" w:cs="Times New Roman"/>
          <w:sz w:val="36"/>
          <w:szCs w:val="24"/>
        </w:rPr>
        <w:lastRenderedPageBreak/>
        <w:t>Оглавление.</w:t>
      </w:r>
    </w:p>
    <w:p w:rsidR="00EF0A6D" w:rsidRPr="00F2022F" w:rsidRDefault="00EF0A6D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36"/>
          <w:szCs w:val="24"/>
        </w:rPr>
      </w:pPr>
    </w:p>
    <w:p w:rsidR="00EF0A6D" w:rsidRPr="00F2022F" w:rsidRDefault="00CA6BAC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Введение</w:t>
      </w:r>
      <w:r w:rsidR="00640FEE" w:rsidRPr="00F2022F">
        <w:rPr>
          <w:rFonts w:ascii="Times New Roman" w:hAnsi="Times New Roman" w:cs="Times New Roman"/>
          <w:sz w:val="28"/>
          <w:szCs w:val="24"/>
        </w:rPr>
        <w:t xml:space="preserve"> . . . . . . . . . . . . . . . . . . . . . . . . . . . . . . . . . . . . . . . . . . . . . . . . . . . . . 3</w:t>
      </w:r>
    </w:p>
    <w:p w:rsidR="00EF0A6D" w:rsidRPr="00F2022F" w:rsidRDefault="00640FEE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28"/>
          <w:szCs w:val="24"/>
        </w:rPr>
      </w:pPr>
      <w:r w:rsidRPr="00F2022F">
        <w:rPr>
          <w:rFonts w:ascii="Times New Roman" w:hAnsi="Times New Roman" w:cs="Times New Roman"/>
          <w:sz w:val="32"/>
          <w:szCs w:val="24"/>
        </w:rPr>
        <w:t>Основная часть.</w:t>
      </w:r>
    </w:p>
    <w:p w:rsidR="00EF0A6D" w:rsidRPr="00346572" w:rsidRDefault="00EF0A6D" w:rsidP="00346572">
      <w:pPr>
        <w:pStyle w:val="a3"/>
        <w:numPr>
          <w:ilvl w:val="0"/>
          <w:numId w:val="12"/>
        </w:numPr>
        <w:tabs>
          <w:tab w:val="left" w:pos="2790"/>
        </w:tabs>
        <w:ind w:right="113"/>
        <w:rPr>
          <w:rFonts w:ascii="Times New Roman" w:hAnsi="Times New Roman" w:cs="Times New Roman"/>
          <w:sz w:val="28"/>
          <w:szCs w:val="24"/>
        </w:rPr>
      </w:pPr>
      <w:r w:rsidRPr="00346572">
        <w:rPr>
          <w:rFonts w:ascii="Times New Roman" w:hAnsi="Times New Roman" w:cs="Times New Roman"/>
          <w:sz w:val="28"/>
          <w:szCs w:val="24"/>
        </w:rPr>
        <w:t xml:space="preserve">Теоретический материал </w:t>
      </w:r>
      <w:r w:rsidR="00346572">
        <w:rPr>
          <w:rFonts w:ascii="Times New Roman" w:hAnsi="Times New Roman" w:cs="Times New Roman"/>
          <w:sz w:val="28"/>
          <w:szCs w:val="24"/>
        </w:rPr>
        <w:t xml:space="preserve">. </w:t>
      </w:r>
      <w:r w:rsidRPr="00346572">
        <w:rPr>
          <w:rFonts w:ascii="Times New Roman" w:hAnsi="Times New Roman" w:cs="Times New Roman"/>
          <w:sz w:val="28"/>
          <w:szCs w:val="24"/>
        </w:rPr>
        <w:t xml:space="preserve">. . . . . . . . . . . . . . . . . . . . . . . . . . </w:t>
      </w:r>
      <w:r w:rsidR="006A15AB" w:rsidRPr="00346572">
        <w:rPr>
          <w:rFonts w:ascii="Times New Roman" w:hAnsi="Times New Roman" w:cs="Times New Roman"/>
          <w:sz w:val="28"/>
          <w:szCs w:val="24"/>
        </w:rPr>
        <w:t xml:space="preserve">. . . . . . . . . </w:t>
      </w:r>
      <w:r w:rsidR="005C1A28" w:rsidRPr="00346572">
        <w:rPr>
          <w:rFonts w:ascii="Times New Roman" w:hAnsi="Times New Roman" w:cs="Times New Roman"/>
          <w:sz w:val="28"/>
          <w:szCs w:val="24"/>
        </w:rPr>
        <w:t>. . . 4</w:t>
      </w:r>
    </w:p>
    <w:p w:rsidR="00346572" w:rsidRDefault="00346572" w:rsidP="00346572">
      <w:pPr>
        <w:pStyle w:val="a3"/>
        <w:numPr>
          <w:ilvl w:val="0"/>
          <w:numId w:val="12"/>
        </w:numPr>
        <w:tabs>
          <w:tab w:val="left" w:pos="2790"/>
        </w:tabs>
        <w:ind w:right="11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Понятие молодежного сленга . . . . . . . . . . . . . . . . . . . . . . . . . . . . . . . . . . 11</w:t>
      </w:r>
    </w:p>
    <w:p w:rsidR="00346572" w:rsidRDefault="00630E9E" w:rsidP="00346572">
      <w:pPr>
        <w:pStyle w:val="a3"/>
        <w:numPr>
          <w:ilvl w:val="0"/>
          <w:numId w:val="12"/>
        </w:numPr>
        <w:tabs>
          <w:tab w:val="left" w:pos="2790"/>
        </w:tabs>
        <w:ind w:right="11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Методы</w:t>
      </w:r>
      <w:r w:rsidR="00346572">
        <w:rPr>
          <w:rFonts w:ascii="Times New Roman" w:hAnsi="Times New Roman" w:cs="Times New Roman"/>
          <w:sz w:val="28"/>
          <w:szCs w:val="24"/>
        </w:rPr>
        <w:t xml:space="preserve"> исследования</w:t>
      </w:r>
      <w:r w:rsidR="00EF0A6D" w:rsidRPr="0034657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EF0A6D" w:rsidRPr="00346572">
        <w:rPr>
          <w:rFonts w:ascii="Times New Roman" w:hAnsi="Times New Roman" w:cs="Times New Roman"/>
          <w:sz w:val="28"/>
          <w:szCs w:val="24"/>
        </w:rPr>
        <w:t xml:space="preserve">. . . . . . . . . . . . . . . . . . . . . . . . . . . . . . </w:t>
      </w:r>
      <w:r w:rsidR="00346572">
        <w:rPr>
          <w:rFonts w:ascii="Times New Roman" w:hAnsi="Times New Roman" w:cs="Times New Roman"/>
          <w:sz w:val="28"/>
          <w:szCs w:val="24"/>
        </w:rPr>
        <w:t>. . . . . . . . . 18</w:t>
      </w:r>
    </w:p>
    <w:p w:rsidR="00EF0A6D" w:rsidRPr="00346572" w:rsidRDefault="00EF0A6D" w:rsidP="00346572">
      <w:pPr>
        <w:pStyle w:val="a3"/>
        <w:numPr>
          <w:ilvl w:val="0"/>
          <w:numId w:val="12"/>
        </w:numPr>
        <w:tabs>
          <w:tab w:val="left" w:pos="2790"/>
        </w:tabs>
        <w:ind w:right="113"/>
        <w:rPr>
          <w:rFonts w:ascii="Times New Roman" w:hAnsi="Times New Roman" w:cs="Times New Roman"/>
          <w:sz w:val="28"/>
          <w:szCs w:val="24"/>
        </w:rPr>
      </w:pPr>
      <w:r w:rsidRPr="00346572">
        <w:rPr>
          <w:rFonts w:ascii="Times New Roman" w:hAnsi="Times New Roman" w:cs="Times New Roman"/>
          <w:sz w:val="28"/>
          <w:szCs w:val="24"/>
        </w:rPr>
        <w:t xml:space="preserve">Результаты исследования . . . . . . . . . . . . . . . . . . . . . . . . . . . . . . </w:t>
      </w:r>
      <w:r w:rsidR="00CA6BAC">
        <w:rPr>
          <w:rFonts w:ascii="Times New Roman" w:hAnsi="Times New Roman" w:cs="Times New Roman"/>
          <w:sz w:val="28"/>
          <w:szCs w:val="24"/>
        </w:rPr>
        <w:t>. . . . . . . 20</w:t>
      </w:r>
    </w:p>
    <w:p w:rsidR="00EF0A6D" w:rsidRPr="00F2022F" w:rsidRDefault="00CA6BAC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Выводы . . . . . . . . . . . . . . . . . . . . . . . . . . . . . . . . . . . . . . . . . . . . . . . 25</w:t>
      </w:r>
    </w:p>
    <w:p w:rsidR="00EF0A6D" w:rsidRPr="00F2022F" w:rsidRDefault="00CA6BAC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Заключение . . . . . . . . . . . . . . . . . . . . . . . . . . . . . . . . . . . . . . . . . . . 25</w:t>
      </w:r>
    </w:p>
    <w:p w:rsidR="00EF0A6D" w:rsidRPr="00F2022F" w:rsidRDefault="00EF0A6D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32"/>
          <w:szCs w:val="24"/>
        </w:rPr>
      </w:pPr>
      <w:r w:rsidRPr="00F2022F">
        <w:rPr>
          <w:rFonts w:ascii="Times New Roman" w:hAnsi="Times New Roman" w:cs="Times New Roman"/>
          <w:sz w:val="32"/>
          <w:szCs w:val="24"/>
        </w:rPr>
        <w:t xml:space="preserve">Список </w:t>
      </w:r>
      <w:r w:rsidR="00274E70" w:rsidRPr="00F2022F">
        <w:rPr>
          <w:rFonts w:ascii="Times New Roman" w:hAnsi="Times New Roman" w:cs="Times New Roman"/>
          <w:sz w:val="32"/>
          <w:szCs w:val="24"/>
        </w:rPr>
        <w:t>используемых источников и</w:t>
      </w:r>
      <w:r w:rsidR="00777285">
        <w:rPr>
          <w:rFonts w:ascii="Times New Roman" w:hAnsi="Times New Roman" w:cs="Times New Roman"/>
          <w:sz w:val="32"/>
          <w:szCs w:val="24"/>
        </w:rPr>
        <w:t xml:space="preserve"> литературы . . . . . . . . . . . . 26</w:t>
      </w:r>
    </w:p>
    <w:p w:rsidR="006A15AB" w:rsidRPr="00F2022F" w:rsidRDefault="006A15AB" w:rsidP="00201995">
      <w:pPr>
        <w:tabs>
          <w:tab w:val="left" w:pos="2790"/>
        </w:tabs>
        <w:ind w:left="170" w:right="113"/>
        <w:rPr>
          <w:rFonts w:ascii="Times New Roman" w:hAnsi="Times New Roman" w:cs="Times New Roman"/>
          <w:sz w:val="28"/>
          <w:szCs w:val="24"/>
        </w:rPr>
      </w:pPr>
    </w:p>
    <w:p w:rsidR="006A15AB" w:rsidRPr="00F2022F" w:rsidRDefault="006A15AB" w:rsidP="00201995">
      <w:pPr>
        <w:ind w:left="170" w:right="113"/>
        <w:rPr>
          <w:rFonts w:ascii="Times New Roman" w:hAnsi="Times New Roman" w:cs="Times New Roman"/>
          <w:sz w:val="28"/>
          <w:szCs w:val="24"/>
        </w:rPr>
      </w:pPr>
      <w:r w:rsidRPr="00F2022F">
        <w:rPr>
          <w:rFonts w:ascii="Times New Roman" w:hAnsi="Times New Roman" w:cs="Times New Roman"/>
          <w:sz w:val="28"/>
          <w:szCs w:val="24"/>
        </w:rPr>
        <w:br w:type="page"/>
      </w:r>
    </w:p>
    <w:p w:rsidR="005C1A28" w:rsidRPr="000D2019" w:rsidRDefault="006A15AB" w:rsidP="000D2019">
      <w:pPr>
        <w:tabs>
          <w:tab w:val="left" w:pos="2790"/>
        </w:tabs>
        <w:ind w:left="170" w:right="113"/>
        <w:jc w:val="both"/>
        <w:rPr>
          <w:rFonts w:ascii="Times New Roman" w:hAnsi="Times New Roman" w:cs="Times New Roman"/>
          <w:b/>
          <w:sz w:val="32"/>
          <w:szCs w:val="24"/>
        </w:rPr>
      </w:pPr>
      <w:r w:rsidRPr="000D2019">
        <w:rPr>
          <w:rFonts w:ascii="Times New Roman" w:hAnsi="Times New Roman" w:cs="Times New Roman"/>
          <w:b/>
          <w:sz w:val="32"/>
          <w:szCs w:val="24"/>
        </w:rPr>
        <w:lastRenderedPageBreak/>
        <w:t>Введение.</w:t>
      </w:r>
    </w:p>
    <w:p w:rsidR="000D2019" w:rsidRPr="000D2019" w:rsidRDefault="00104742" w:rsidP="000D2019">
      <w:pPr>
        <w:pStyle w:val="a8"/>
        <w:spacing w:after="120" w:afterAutospacing="0"/>
        <w:ind w:left="170" w:firstLine="681"/>
        <w:jc w:val="both"/>
        <w:rPr>
          <w:color w:val="000000"/>
        </w:rPr>
      </w:pPr>
      <w:r w:rsidRPr="000D2019">
        <w:rPr>
          <w:color w:val="000000"/>
        </w:rPr>
        <w:t>Для чего нужно изучать и знать</w:t>
      </w:r>
      <w:r w:rsidRPr="000D2019">
        <w:rPr>
          <w:rStyle w:val="apple-converted-space"/>
          <w:color w:val="000000"/>
        </w:rPr>
        <w:t> </w:t>
      </w:r>
      <w:r w:rsidRPr="000D2019">
        <w:rPr>
          <w:rStyle w:val="a9"/>
          <w:b w:val="0"/>
          <w:color w:val="000000"/>
        </w:rPr>
        <w:t>лексические нормы современного русского языка</w:t>
      </w:r>
      <w:r w:rsidRPr="000D2019">
        <w:rPr>
          <w:color w:val="000000"/>
        </w:rPr>
        <w:t xml:space="preserve">? Прежде всего, для того, чтобы не выглядеть невеждой в глазах собеседников, читателей или слушателей. Лексикологические ошибки – это не </w:t>
      </w:r>
      <w:r w:rsidR="00640FEE" w:rsidRPr="000D2019">
        <w:rPr>
          <w:color w:val="000000"/>
        </w:rPr>
        <w:t xml:space="preserve">только </w:t>
      </w:r>
      <w:r w:rsidRPr="000D2019">
        <w:rPr>
          <w:color w:val="000000"/>
        </w:rPr>
        <w:t>то, что мо</w:t>
      </w:r>
      <w:r w:rsidR="00640FEE" w:rsidRPr="000D2019">
        <w:rPr>
          <w:color w:val="000000"/>
        </w:rPr>
        <w:t xml:space="preserve">жет оттолкнуть собеседника, но и </w:t>
      </w:r>
      <w:r w:rsidRPr="000D2019">
        <w:rPr>
          <w:color w:val="000000"/>
        </w:rPr>
        <w:t xml:space="preserve">также </w:t>
      </w:r>
      <w:r w:rsidR="00640FEE" w:rsidRPr="000D2019">
        <w:rPr>
          <w:color w:val="000000"/>
        </w:rPr>
        <w:t xml:space="preserve">то, что </w:t>
      </w:r>
      <w:r w:rsidRPr="000D2019">
        <w:rPr>
          <w:color w:val="000000"/>
        </w:rPr>
        <w:t xml:space="preserve">может способствовать полному непониманию. </w:t>
      </w:r>
    </w:p>
    <w:p w:rsidR="00640FEE" w:rsidRPr="000D2019" w:rsidRDefault="00640FEE" w:rsidP="000D2019">
      <w:pPr>
        <w:pStyle w:val="a8"/>
        <w:spacing w:after="120" w:afterAutospacing="0"/>
        <w:ind w:left="170" w:firstLine="681"/>
        <w:jc w:val="both"/>
        <w:rPr>
          <w:rStyle w:val="a9"/>
          <w:b w:val="0"/>
          <w:bCs w:val="0"/>
          <w:color w:val="000000"/>
        </w:rPr>
      </w:pPr>
      <w:r w:rsidRPr="000D2019">
        <w:rPr>
          <w:rStyle w:val="a9"/>
          <w:b w:val="0"/>
          <w:color w:val="000000"/>
        </w:rPr>
        <w:t>Актуальность исследования «Речевые нормы и отклонения от них» обусловлена следующими противоречиями:</w:t>
      </w:r>
    </w:p>
    <w:p w:rsidR="00640FEE" w:rsidRPr="000D2019" w:rsidRDefault="00640FEE" w:rsidP="000D2019">
      <w:pPr>
        <w:pStyle w:val="a8"/>
        <w:spacing w:after="120" w:afterAutospacing="0"/>
        <w:ind w:left="170"/>
        <w:jc w:val="both"/>
      </w:pPr>
      <w:r w:rsidRPr="000D2019">
        <w:t>– русский язык имеет огромный лексический запас, но им почему-то пользуются далеко не все люди;</w:t>
      </w:r>
    </w:p>
    <w:p w:rsidR="00640FEE" w:rsidRPr="000D2019" w:rsidRDefault="00640FEE" w:rsidP="000D2019">
      <w:pPr>
        <w:pStyle w:val="a8"/>
        <w:spacing w:after="120" w:afterAutospacing="0"/>
        <w:ind w:left="170"/>
        <w:jc w:val="both"/>
      </w:pPr>
      <w:r w:rsidRPr="000D2019">
        <w:t xml:space="preserve">– </w:t>
      </w:r>
      <w:r w:rsidR="00F13DA9" w:rsidRPr="000D2019">
        <w:t xml:space="preserve">богатство русского словаря позволяет точно назвать тот или иной предмет, но в речи </w:t>
      </w:r>
      <w:proofErr w:type="gramStart"/>
      <w:r w:rsidR="00F13DA9" w:rsidRPr="000D2019">
        <w:t>говорящих</w:t>
      </w:r>
      <w:proofErr w:type="gramEnd"/>
      <w:r w:rsidR="00F13DA9" w:rsidRPr="000D2019">
        <w:t xml:space="preserve"> мы слышим жаргонизмы и сленговую речь;</w:t>
      </w:r>
    </w:p>
    <w:p w:rsidR="00F13DA9" w:rsidRPr="000D2019" w:rsidRDefault="00F13DA9" w:rsidP="000D2019">
      <w:pPr>
        <w:pStyle w:val="a8"/>
        <w:spacing w:after="120" w:afterAutospacing="0"/>
        <w:ind w:left="170"/>
        <w:jc w:val="both"/>
      </w:pPr>
      <w:r w:rsidRPr="000D2019">
        <w:t>– русский язык выражает самые разнообразные чувства, эмоции, но очень часто говорящие прибегают к несложным словам или сленгу, которые упрощают речь, но делают ее менее выразительной.</w:t>
      </w:r>
    </w:p>
    <w:p w:rsidR="000D2019" w:rsidRPr="000D2019" w:rsidRDefault="00F13DA9" w:rsidP="000D2019">
      <w:pPr>
        <w:pStyle w:val="a8"/>
        <w:spacing w:after="120" w:afterAutospacing="0"/>
        <w:ind w:left="170" w:firstLine="681"/>
        <w:jc w:val="both"/>
      </w:pPr>
      <w:r w:rsidRPr="000D2019">
        <w:t>Вскрытые противоречия обозначили проблему исследования: самое мудрое и удивительное, что создало человечество, - это язык, и необходимо помогать понимать друг друга, общаться умно, мудро, ясно, точно.</w:t>
      </w:r>
    </w:p>
    <w:p w:rsidR="000D2019" w:rsidRPr="000D2019" w:rsidRDefault="00F2022F" w:rsidP="000D2019">
      <w:pPr>
        <w:pStyle w:val="a8"/>
        <w:spacing w:after="120" w:afterAutospacing="0"/>
        <w:ind w:left="170" w:firstLine="681"/>
        <w:jc w:val="both"/>
      </w:pPr>
      <w:r w:rsidRPr="000D2019">
        <w:t>Объект исследования – учащиеся школы, их общение друг с другом.</w:t>
      </w:r>
    </w:p>
    <w:p w:rsidR="000D2019" w:rsidRPr="000D2019" w:rsidRDefault="00F2022F" w:rsidP="000D2019">
      <w:pPr>
        <w:pStyle w:val="a8"/>
        <w:spacing w:after="120" w:afterAutospacing="0"/>
        <w:ind w:left="170" w:firstLine="681"/>
        <w:jc w:val="both"/>
      </w:pPr>
      <w:r w:rsidRPr="000D2019">
        <w:t>Цель исследования – определить, соблюдают ли учащиеся речевые нормы языка, а также помочь им понять роль и значение русского языка - одного из наиболее богатых языков мира.</w:t>
      </w:r>
    </w:p>
    <w:p w:rsidR="00F2022F" w:rsidRPr="000D2019" w:rsidRDefault="00F2022F" w:rsidP="000D2019">
      <w:pPr>
        <w:pStyle w:val="a8"/>
        <w:spacing w:after="120" w:afterAutospacing="0"/>
        <w:ind w:left="170" w:firstLine="681"/>
        <w:jc w:val="both"/>
        <w:rPr>
          <w:rStyle w:val="a9"/>
          <w:b w:val="0"/>
          <w:bCs w:val="0"/>
        </w:rPr>
      </w:pPr>
      <w:r w:rsidRPr="000D2019">
        <w:rPr>
          <w:rStyle w:val="a9"/>
          <w:b w:val="0"/>
          <w:color w:val="000000"/>
        </w:rPr>
        <w:t>Для достижения поставленной цели требуется решить следующие задачи:</w:t>
      </w:r>
      <w:r w:rsidRPr="000D2019">
        <w:rPr>
          <w:bCs/>
          <w:color w:val="000000"/>
        </w:rPr>
        <w:t xml:space="preserve"> </w:t>
      </w:r>
    </w:p>
    <w:p w:rsidR="00F2022F" w:rsidRPr="000D2019" w:rsidRDefault="00F2022F" w:rsidP="000D2019">
      <w:pPr>
        <w:pStyle w:val="a8"/>
        <w:spacing w:after="120" w:afterAutospacing="0"/>
        <w:ind w:left="170"/>
        <w:jc w:val="both"/>
        <w:rPr>
          <w:rStyle w:val="a9"/>
          <w:b w:val="0"/>
          <w:color w:val="000000"/>
        </w:rPr>
      </w:pPr>
      <w:r w:rsidRPr="000D2019">
        <w:t>– научить выбирать точные и нужные слова для выражения мысли;</w:t>
      </w:r>
    </w:p>
    <w:p w:rsidR="00EF6C45" w:rsidRPr="000D2019" w:rsidRDefault="00F2022F" w:rsidP="000D2019">
      <w:pPr>
        <w:pStyle w:val="a8"/>
        <w:spacing w:after="120" w:afterAutospacing="0"/>
        <w:ind w:left="170"/>
        <w:jc w:val="both"/>
      </w:pPr>
      <w:r w:rsidRPr="000D2019">
        <w:t>– уделять больше внимания лексическому запасу.</w:t>
      </w:r>
    </w:p>
    <w:p w:rsidR="000D2019" w:rsidRDefault="00EA2458" w:rsidP="000D2019">
      <w:pPr>
        <w:pStyle w:val="a8"/>
        <w:spacing w:after="120" w:afterAutospacing="0"/>
        <w:ind w:left="170"/>
        <w:jc w:val="both"/>
        <w:rPr>
          <w:b/>
        </w:rPr>
      </w:pPr>
      <w:r w:rsidRPr="00EA2458">
        <w:rPr>
          <w:b/>
        </w:rPr>
        <w:t>ОСНОВНАЯ ЧАСТЬ. ТЕОРЕТИЧЕСКИЙ МАТЕРИАЛ</w:t>
      </w:r>
    </w:p>
    <w:p w:rsidR="000D2019" w:rsidRDefault="00D40686" w:rsidP="000D2019">
      <w:pPr>
        <w:pStyle w:val="a8"/>
        <w:spacing w:after="120" w:afterAutospacing="0"/>
        <w:ind w:left="170" w:firstLine="681"/>
        <w:jc w:val="both"/>
      </w:pPr>
      <w:r w:rsidRPr="00EA2458">
        <w:t>Прежде чем говорить о речевых нормах, необходимо ввести понятие правильности речи. Правильность речи – это соответствие ее языковой структуры действующим языковым нормам</w:t>
      </w:r>
      <w:proofErr w:type="gramStart"/>
      <w:r w:rsidRPr="00EA2458">
        <w:t xml:space="preserve"> ,</w:t>
      </w:r>
      <w:proofErr w:type="gramEnd"/>
      <w:r w:rsidRPr="00EA2458">
        <w:t xml:space="preserve"> это не единственное, но главное коммуникативное качество речи. Правильность речи обеспечивает взаимопонимание между носителями какого-либо языка, а также образует единство речи. В свою очередь правильность речи обусловлена соблюдением норм литературного языка, соответственно неправильность связана с отступлением от этих норм.</w:t>
      </w:r>
    </w:p>
    <w:p w:rsidR="009E22A0" w:rsidRPr="000D2019" w:rsidRDefault="00804FA4" w:rsidP="000D2019">
      <w:pPr>
        <w:pStyle w:val="a8"/>
        <w:spacing w:after="120" w:afterAutospacing="0"/>
        <w:ind w:left="170" w:firstLine="681"/>
        <w:jc w:val="both"/>
        <w:rPr>
          <w:b/>
          <w:color w:val="000000"/>
        </w:rPr>
      </w:pPr>
      <w:r w:rsidRPr="00EA2458">
        <w:t>Нормы литературной речи – общепризнанные и закрепленные на определенном этапе развития языка в практике его авторитетных носителей правила употребления языковых единиц.</w:t>
      </w:r>
      <w:r w:rsidR="009E22A0" w:rsidRPr="00EA2458">
        <w:t xml:space="preserve"> </w:t>
      </w:r>
    </w:p>
    <w:p w:rsidR="00D40686" w:rsidRPr="00EA2458" w:rsidRDefault="009E22A0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Нормы речи соответствуют языковой системе, относительно устойчивы, получают общественное одобрение и обязательны для определенного стиля речи.</w:t>
      </w:r>
    </w:p>
    <w:p w:rsidR="00D40686" w:rsidRPr="00EA2458" w:rsidRDefault="009E22A0" w:rsidP="000D2019">
      <w:pPr>
        <w:tabs>
          <w:tab w:val="left" w:pos="2790"/>
        </w:tabs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Нормы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литературной речи делятся на несколько типов: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л е к с и ч е с к и е (знание значений слов и их стилистической окраски, правил их сочетаемости, умение избегать смысловой неясности, </w:t>
      </w:r>
      <w:r w:rsidR="009E22A0" w:rsidRPr="00EA2458">
        <w:rPr>
          <w:rFonts w:ascii="Times New Roman" w:hAnsi="Times New Roman" w:cs="Times New Roman"/>
          <w:sz w:val="24"/>
          <w:szCs w:val="24"/>
        </w:rPr>
        <w:t>недостаточности и избыточности);</w:t>
      </w:r>
      <w:proofErr w:type="gramEnd"/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804FA4" w:rsidRPr="00EA24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04FA4" w:rsidRPr="00EA2458">
        <w:rPr>
          <w:rFonts w:ascii="Times New Roman" w:hAnsi="Times New Roman" w:cs="Times New Roman"/>
          <w:sz w:val="24"/>
          <w:szCs w:val="24"/>
        </w:rPr>
        <w:t xml:space="preserve"> ф о э п и ч е с к и е (произношение звуков, их сочетаний);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а к ц е н т о л о г и ч е с </w:t>
      </w:r>
      <w:proofErr w:type="gramStart"/>
      <w:r w:rsidR="00804FA4" w:rsidRPr="00EA24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и е (нормы ударения);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г р а м </w:t>
      </w:r>
      <w:proofErr w:type="gramStart"/>
      <w:r w:rsidR="00804FA4" w:rsidRPr="00EA24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а т и ч е с к и е: словообразовательные (образование слов), морфологические (образование и употребление форм слов), синтаксические (построение сочетаний слов, простых и сложных предлож</w:t>
      </w:r>
      <w:r w:rsidR="009E22A0" w:rsidRPr="00EA2458">
        <w:rPr>
          <w:rFonts w:ascii="Times New Roman" w:hAnsi="Times New Roman" w:cs="Times New Roman"/>
          <w:sz w:val="24"/>
          <w:szCs w:val="24"/>
        </w:rPr>
        <w:t>ений);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т е </w:t>
      </w:r>
      <w:proofErr w:type="gramStart"/>
      <w:r w:rsidR="00804FA4" w:rsidRPr="00EA24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04FA4" w:rsidRPr="00EA2458">
        <w:rPr>
          <w:rFonts w:ascii="Times New Roman" w:hAnsi="Times New Roman" w:cs="Times New Roman"/>
          <w:sz w:val="24"/>
          <w:szCs w:val="24"/>
        </w:rPr>
        <w:t xml:space="preserve"> с т о в ы е (построение заверше</w:t>
      </w:r>
      <w:r w:rsidR="009E22A0" w:rsidRPr="00EA2458">
        <w:rPr>
          <w:rFonts w:ascii="Times New Roman" w:hAnsi="Times New Roman" w:cs="Times New Roman"/>
          <w:sz w:val="24"/>
          <w:szCs w:val="24"/>
        </w:rPr>
        <w:t>нных высказываний разных типов);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804FA4" w:rsidRPr="00EA24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04FA4" w:rsidRPr="00EA2458">
        <w:rPr>
          <w:rFonts w:ascii="Times New Roman" w:hAnsi="Times New Roman" w:cs="Times New Roman"/>
          <w:sz w:val="24"/>
          <w:szCs w:val="24"/>
        </w:rPr>
        <w:t xml:space="preserve"> ф о г р а ф</w:t>
      </w:r>
      <w:r w:rsidR="009E22A0" w:rsidRPr="00EA2458">
        <w:rPr>
          <w:rFonts w:ascii="Times New Roman" w:hAnsi="Times New Roman" w:cs="Times New Roman"/>
          <w:sz w:val="24"/>
          <w:szCs w:val="24"/>
        </w:rPr>
        <w:t xml:space="preserve"> и ч е с к и е (написание слов);</w:t>
      </w:r>
    </w:p>
    <w:p w:rsidR="00804FA4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804FA4"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22A0" w:rsidRPr="00EA24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22A0" w:rsidRPr="00EA2458">
        <w:rPr>
          <w:rFonts w:ascii="Times New Roman" w:hAnsi="Times New Roman" w:cs="Times New Roman"/>
          <w:sz w:val="24"/>
          <w:szCs w:val="24"/>
        </w:rPr>
        <w:t xml:space="preserve"> у н к т у а ц и о н н ы е (употребление знаков препинания);</w:t>
      </w:r>
    </w:p>
    <w:p w:rsidR="009E22A0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9E22A0" w:rsidRPr="00EA2458">
        <w:rPr>
          <w:rFonts w:ascii="Times New Roman" w:hAnsi="Times New Roman" w:cs="Times New Roman"/>
          <w:sz w:val="24"/>
          <w:szCs w:val="24"/>
        </w:rPr>
        <w:t xml:space="preserve"> с т и л и с т и ч е с к и е (употребление языковых средств в соответствии со стилем речи);</w:t>
      </w:r>
      <w:proofErr w:type="gramEnd"/>
    </w:p>
    <w:p w:rsidR="00D40686" w:rsidRPr="00EA2458" w:rsidRDefault="00201995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–</w:t>
      </w:r>
      <w:r w:rsidR="009E22A0" w:rsidRPr="00EA2458">
        <w:rPr>
          <w:rFonts w:ascii="Times New Roman" w:hAnsi="Times New Roman" w:cs="Times New Roman"/>
          <w:sz w:val="24"/>
          <w:szCs w:val="24"/>
        </w:rPr>
        <w:t xml:space="preserve"> э т и ч е с </w:t>
      </w:r>
      <w:proofErr w:type="gramStart"/>
      <w:r w:rsidR="009E22A0" w:rsidRPr="00EA24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E22A0" w:rsidRPr="00EA2458">
        <w:rPr>
          <w:rFonts w:ascii="Times New Roman" w:hAnsi="Times New Roman" w:cs="Times New Roman"/>
          <w:sz w:val="24"/>
          <w:szCs w:val="24"/>
        </w:rPr>
        <w:t xml:space="preserve"> и е (соблюдение речевого этикета).</w:t>
      </w:r>
    </w:p>
    <w:p w:rsidR="009E22A0" w:rsidRPr="00EA2458" w:rsidRDefault="009E22A0" w:rsidP="000D2019">
      <w:pPr>
        <w:tabs>
          <w:tab w:val="left" w:pos="2790"/>
        </w:tabs>
        <w:spacing w:after="12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Разберем подробнее, что представляет </w:t>
      </w:r>
      <w:r w:rsidR="005C1A28" w:rsidRPr="00EA2458">
        <w:rPr>
          <w:rFonts w:ascii="Times New Roman" w:hAnsi="Times New Roman" w:cs="Times New Roman"/>
          <w:sz w:val="24"/>
          <w:szCs w:val="24"/>
        </w:rPr>
        <w:t>собой</w:t>
      </w:r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r w:rsidR="00990929" w:rsidRPr="00EA2458">
        <w:rPr>
          <w:rFonts w:ascii="Times New Roman" w:hAnsi="Times New Roman" w:cs="Times New Roman"/>
          <w:sz w:val="24"/>
          <w:szCs w:val="24"/>
        </w:rPr>
        <w:t>речевые нормы, ошибки в которых наиболее распространены и заслуживают особого внимания</w:t>
      </w:r>
      <w:r w:rsidRPr="00EA2458">
        <w:rPr>
          <w:rFonts w:ascii="Times New Roman" w:hAnsi="Times New Roman" w:cs="Times New Roman"/>
          <w:sz w:val="24"/>
          <w:szCs w:val="24"/>
        </w:rPr>
        <w:t>.</w:t>
      </w:r>
    </w:p>
    <w:p w:rsidR="000D2019" w:rsidRDefault="00104742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Л е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с и ч е с к и е  нормы литературного языка связаны с правильным употреблением </w:t>
      </w:r>
      <w:r w:rsidR="0072143D" w:rsidRPr="00EA2458">
        <w:rPr>
          <w:rFonts w:ascii="Times New Roman" w:hAnsi="Times New Roman" w:cs="Times New Roman"/>
          <w:sz w:val="24"/>
          <w:szCs w:val="24"/>
        </w:rPr>
        <w:t xml:space="preserve">общепринятых слов и устойчивых выражений (фразеологизмов), с использованием их в том значении, которое они имеют в современном русском языке. Соблюдение лексических норм требует от пишущего и говорящего умения свободно распоряжаться своим активным словарным запасом. Бедность активного словарного запаса совпадает обычно с низким уровнем культуры речи человека, то есть с большим количеством лексических ошибок, допускаемых им в устной и письменной речи. Сюда </w:t>
      </w:r>
      <w:proofErr w:type="gramStart"/>
      <w:r w:rsidR="0072143D" w:rsidRPr="00EA2458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72143D" w:rsidRPr="00EA2458">
        <w:rPr>
          <w:rFonts w:ascii="Times New Roman" w:hAnsi="Times New Roman" w:cs="Times New Roman"/>
          <w:sz w:val="24"/>
          <w:szCs w:val="24"/>
        </w:rPr>
        <w:t xml:space="preserve"> прежде всего незнание границ употребления слова и возможности его сочетания с другими словами: «даровитые стихи» (вместо «талантливые»)</w:t>
      </w:r>
      <w:r w:rsidR="00274E70" w:rsidRPr="00EA2458">
        <w:rPr>
          <w:rFonts w:ascii="Times New Roman" w:hAnsi="Times New Roman" w:cs="Times New Roman"/>
          <w:sz w:val="24"/>
          <w:szCs w:val="24"/>
        </w:rPr>
        <w:t xml:space="preserve">; </w:t>
      </w:r>
      <w:r w:rsidR="0072143D" w:rsidRPr="00EA2458">
        <w:rPr>
          <w:rFonts w:ascii="Times New Roman" w:hAnsi="Times New Roman" w:cs="Times New Roman"/>
          <w:sz w:val="24"/>
          <w:szCs w:val="24"/>
        </w:rPr>
        <w:t>«перечисление творческой деятельности писателя» (вместо «описание»); столкновение слов из разных по времени состояний языка: «Чичиков за свои темные дела был сокращен с работы», «Святослав Киевский был джентльменом» и т. п.</w:t>
      </w:r>
    </w:p>
    <w:p w:rsidR="0072143D" w:rsidRPr="00EA2458" w:rsidRDefault="0072143D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Грубым нарушением лексических норм считается употребление в речи таких слов и выражений, как «ихний», «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пришедши», «у него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уехано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»; вульгарных и жаргонных слов и выражений: «жрать», «рубать», «барахло», а также словечек, взятых напрокат из языка морально разложившихся юнцов: «оторвись», «не дрогни», «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проханже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» и т. п.</w:t>
      </w:r>
    </w:p>
    <w:p w:rsidR="0072143D" w:rsidRPr="00EA2458" w:rsidRDefault="0072143D" w:rsidP="0020199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70" w:type="dxa"/>
        <w:tblLook w:val="04A0"/>
      </w:tblPr>
      <w:tblGrid>
        <w:gridCol w:w="4708"/>
        <w:gridCol w:w="4692"/>
      </w:tblGrid>
      <w:tr w:rsidR="00E4524F" w:rsidRPr="00EA2458" w:rsidTr="00E4524F">
        <w:tc>
          <w:tcPr>
            <w:tcW w:w="4708" w:type="dxa"/>
          </w:tcPr>
          <w:p w:rsidR="00A5686B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4692" w:type="dxa"/>
          </w:tcPr>
          <w:p w:rsidR="00A5686B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E4524F" w:rsidRPr="00EA2458" w:rsidTr="00E4524F">
        <w:tc>
          <w:tcPr>
            <w:tcW w:w="4708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плацкарт</w:t>
            </w:r>
          </w:p>
        </w:tc>
        <w:tc>
          <w:tcPr>
            <w:tcW w:w="4692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плацкарта (ж. р.)</w:t>
            </w:r>
          </w:p>
        </w:tc>
      </w:tr>
      <w:tr w:rsidR="00E4524F" w:rsidRPr="00EA2458" w:rsidTr="00E4524F">
        <w:tc>
          <w:tcPr>
            <w:tcW w:w="4708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манжет</w:t>
            </w:r>
          </w:p>
        </w:tc>
        <w:tc>
          <w:tcPr>
            <w:tcW w:w="4692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манжета (ж. р.)</w:t>
            </w:r>
          </w:p>
        </w:tc>
      </w:tr>
      <w:tr w:rsidR="00E4524F" w:rsidRPr="00EA2458" w:rsidTr="00E4524F">
        <w:tc>
          <w:tcPr>
            <w:tcW w:w="4708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ложить</w:t>
            </w:r>
            <w:proofErr w:type="spell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 (бесприставочное употребление)</w:t>
            </w:r>
          </w:p>
        </w:tc>
        <w:tc>
          <w:tcPr>
            <w:tcW w:w="4692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класть (или положить, сложить и т. д.)</w:t>
            </w:r>
          </w:p>
        </w:tc>
      </w:tr>
      <w:tr w:rsidR="00E4524F" w:rsidRPr="00EA2458" w:rsidTr="00E4524F">
        <w:tc>
          <w:tcPr>
            <w:tcW w:w="4708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одеть на себя</w:t>
            </w:r>
          </w:p>
        </w:tc>
        <w:tc>
          <w:tcPr>
            <w:tcW w:w="4692" w:type="dxa"/>
          </w:tcPr>
          <w:p w:rsidR="00A5686B" w:rsidRPr="00EA2458" w:rsidRDefault="00A5686B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надеть на себя =&gt; одеть на кого-то</w:t>
            </w:r>
          </w:p>
        </w:tc>
      </w:tr>
      <w:tr w:rsidR="00E4524F" w:rsidRPr="00EA2458" w:rsidTr="00E4524F">
        <w:tc>
          <w:tcPr>
            <w:tcW w:w="4708" w:type="dxa"/>
          </w:tcPr>
          <w:p w:rsidR="00A5686B" w:rsidRPr="00EA2458" w:rsidRDefault="00E4524F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предпринять меры</w:t>
            </w:r>
          </w:p>
        </w:tc>
        <w:tc>
          <w:tcPr>
            <w:tcW w:w="4692" w:type="dxa"/>
          </w:tcPr>
          <w:p w:rsidR="00A5686B" w:rsidRPr="00EA2458" w:rsidRDefault="00E4524F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принять меры (но предпринять шаги или действия)</w:t>
            </w:r>
          </w:p>
        </w:tc>
      </w:tr>
    </w:tbl>
    <w:p w:rsidR="00EF6C45" w:rsidRPr="00EA2458" w:rsidRDefault="00EF6C45" w:rsidP="00EA2458">
      <w:pPr>
        <w:tabs>
          <w:tab w:val="left" w:pos="2790"/>
        </w:tabs>
        <w:spacing w:after="30"/>
        <w:ind w:right="113"/>
        <w:rPr>
          <w:rFonts w:ascii="Times New Roman" w:hAnsi="Times New Roman" w:cs="Times New Roman"/>
          <w:sz w:val="24"/>
          <w:szCs w:val="24"/>
        </w:rPr>
      </w:pPr>
    </w:p>
    <w:p w:rsidR="009E22A0" w:rsidRPr="00EA2458" w:rsidRDefault="00274E70" w:rsidP="000D2019">
      <w:pPr>
        <w:tabs>
          <w:tab w:val="left" w:pos="2790"/>
        </w:tabs>
        <w:spacing w:after="30"/>
        <w:ind w:left="170" w:right="113" w:firstLine="681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о э п и ч е с к и е (фонетические)  и   а к ц е н т о л о г и ч е с к и е  нормы – это единые правила произношения отдельных звуков и их сочетаний. Эти нормы связаны между собой, поэтому объединим их в одну группу. </w:t>
      </w:r>
    </w:p>
    <w:p w:rsidR="00274E70" w:rsidRPr="00EA2458" w:rsidRDefault="00274E70" w:rsidP="000D2019">
      <w:pPr>
        <w:tabs>
          <w:tab w:val="left" w:pos="2790"/>
        </w:tabs>
        <w:spacing w:after="12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 xml:space="preserve">К нарушениям орфоэпических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="003B4F5C" w:rsidRPr="00EA2458">
        <w:rPr>
          <w:rFonts w:ascii="Times New Roman" w:hAnsi="Times New Roman" w:cs="Times New Roman"/>
          <w:sz w:val="24"/>
          <w:szCs w:val="24"/>
        </w:rPr>
        <w:t xml:space="preserve"> прежде всего относятся те случаи, когда говорящий под влиянием письменной речи произносит некоторые слова точно так, как они пишутся. Типичной орфоэпической ошибкой является смягчение согласного звука «з» в словах на </w:t>
      </w:r>
      <w:proofErr w:type="gramStart"/>
      <w:r w:rsidR="003B4F5C" w:rsidRPr="00EA2458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="003B4F5C" w:rsidRPr="00EA2458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3B4F5C" w:rsidRPr="00EA2458">
        <w:rPr>
          <w:rFonts w:ascii="Times New Roman" w:hAnsi="Times New Roman" w:cs="Times New Roman"/>
          <w:sz w:val="24"/>
          <w:szCs w:val="24"/>
        </w:rPr>
        <w:t>»: марксизм (</w:t>
      </w:r>
      <w:proofErr w:type="spellStart"/>
      <w:r w:rsidR="003B4F5C" w:rsidRPr="00EA2458">
        <w:rPr>
          <w:rFonts w:ascii="Times New Roman" w:hAnsi="Times New Roman" w:cs="Times New Roman"/>
          <w:sz w:val="24"/>
          <w:szCs w:val="24"/>
        </w:rPr>
        <w:t>марксизьм</w:t>
      </w:r>
      <w:proofErr w:type="spellEnd"/>
      <w:r w:rsidR="003B4F5C" w:rsidRPr="00EA2458">
        <w:rPr>
          <w:rFonts w:ascii="Times New Roman" w:hAnsi="Times New Roman" w:cs="Times New Roman"/>
          <w:sz w:val="24"/>
          <w:szCs w:val="24"/>
        </w:rPr>
        <w:t>), коммунизм (</w:t>
      </w:r>
      <w:proofErr w:type="spellStart"/>
      <w:r w:rsidR="003B4F5C" w:rsidRPr="00EA2458">
        <w:rPr>
          <w:rFonts w:ascii="Times New Roman" w:hAnsi="Times New Roman" w:cs="Times New Roman"/>
          <w:sz w:val="24"/>
          <w:szCs w:val="24"/>
        </w:rPr>
        <w:t>коммунизмь</w:t>
      </w:r>
      <w:proofErr w:type="spellEnd"/>
      <w:r w:rsidR="003B4F5C" w:rsidRPr="00EA2458">
        <w:rPr>
          <w:rFonts w:ascii="Times New Roman" w:hAnsi="Times New Roman" w:cs="Times New Roman"/>
          <w:sz w:val="24"/>
          <w:szCs w:val="24"/>
        </w:rPr>
        <w:t>).</w:t>
      </w:r>
    </w:p>
    <w:p w:rsidR="003B4F5C" w:rsidRPr="00EA2458" w:rsidRDefault="003B4F5C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Говоря о нарушениях орфоэпических норм литературного языка, нельзя не сказать о часто встречающихся ошибках в постановке грамматического ударения. Многие, например, неправильно ставят ударения в таких общеизвестных и распространенных словах, как «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алфави</w:t>
      </w:r>
      <w:r w:rsidR="00BD5002" w:rsidRPr="00EA2458">
        <w:rPr>
          <w:rFonts w:ascii="Times New Roman" w:hAnsi="Times New Roman" w:cs="Times New Roman"/>
          <w:sz w:val="24"/>
          <w:szCs w:val="24"/>
        </w:rPr>
        <w:t>́</w:t>
      </w:r>
      <w:r w:rsidRPr="00EA245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»</w:t>
      </w:r>
      <w:r w:rsidR="00BD5002" w:rsidRPr="00EA2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алфа́вит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аргуме́нт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аргу́мент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догово́</w:t>
      </w:r>
      <w:proofErr w:type="gramStart"/>
      <w:r w:rsidR="00BD5002" w:rsidRPr="00EA245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D5002" w:rsidRPr="00EA245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до́говор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докуме́нт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доку́мент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краси́вее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красиве́е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), «мастерски́» (</w:t>
      </w:r>
      <w:proofErr w:type="spellStart"/>
      <w:r w:rsidR="00BD5002" w:rsidRPr="00EA2458">
        <w:rPr>
          <w:rFonts w:ascii="Times New Roman" w:hAnsi="Times New Roman" w:cs="Times New Roman"/>
          <w:sz w:val="24"/>
          <w:szCs w:val="24"/>
        </w:rPr>
        <w:t>ма́стерски</w:t>
      </w:r>
      <w:proofErr w:type="spellEnd"/>
      <w:r w:rsidR="00BD5002" w:rsidRPr="00EA2458">
        <w:rPr>
          <w:rFonts w:ascii="Times New Roman" w:hAnsi="Times New Roman" w:cs="Times New Roman"/>
          <w:sz w:val="24"/>
          <w:szCs w:val="24"/>
        </w:rPr>
        <w:t>) и во многих других.</w:t>
      </w:r>
    </w:p>
    <w:p w:rsidR="00BD5002" w:rsidRPr="00EA2458" w:rsidRDefault="00BD5002" w:rsidP="00EA2458">
      <w:pPr>
        <w:tabs>
          <w:tab w:val="left" w:pos="2790"/>
        </w:tabs>
        <w:spacing w:after="30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70" w:type="dxa"/>
        <w:tblLook w:val="04A0"/>
      </w:tblPr>
      <w:tblGrid>
        <w:gridCol w:w="4705"/>
        <w:gridCol w:w="4695"/>
      </w:tblGrid>
      <w:tr w:rsidR="001A54A6" w:rsidRPr="00EA2458" w:rsidTr="00D40686">
        <w:tc>
          <w:tcPr>
            <w:tcW w:w="4705" w:type="dxa"/>
          </w:tcPr>
          <w:p w:rsidR="00BD5002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4695" w:type="dxa"/>
          </w:tcPr>
          <w:p w:rsidR="00BD5002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1A54A6" w:rsidRPr="00EA2458" w:rsidTr="00D40686">
        <w:tc>
          <w:tcPr>
            <w:tcW w:w="470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средства́</w:t>
            </w:r>
          </w:p>
        </w:tc>
        <w:tc>
          <w:tcPr>
            <w:tcW w:w="469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сре́дства</w:t>
            </w:r>
            <w:proofErr w:type="spellEnd"/>
            <w:proofErr w:type="gramEnd"/>
          </w:p>
        </w:tc>
      </w:tr>
      <w:tr w:rsidR="001A54A6" w:rsidRPr="00EA2458" w:rsidTr="00D40686">
        <w:tc>
          <w:tcPr>
            <w:tcW w:w="470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́чала</w:t>
            </w:r>
            <w:proofErr w:type="spellEnd"/>
          </w:p>
        </w:tc>
        <w:tc>
          <w:tcPr>
            <w:tcW w:w="469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начала́</w:t>
            </w:r>
          </w:p>
        </w:tc>
      </w:tr>
      <w:tr w:rsidR="001A54A6" w:rsidRPr="00EA2458" w:rsidTr="00D40686">
        <w:tc>
          <w:tcPr>
            <w:tcW w:w="470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уде́</w:t>
            </w: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proofErr w:type="gramEnd"/>
          </w:p>
        </w:tc>
        <w:tc>
          <w:tcPr>
            <w:tcW w:w="4695" w:type="dxa"/>
          </w:tcPr>
          <w:p w:rsidR="00BD5002" w:rsidRPr="00EA2458" w:rsidRDefault="00BD5002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удели́</w:t>
            </w: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  <w:tr w:rsidR="001A54A6" w:rsidRPr="00EA2458" w:rsidTr="00D40686">
        <w:tc>
          <w:tcPr>
            <w:tcW w:w="4705" w:type="dxa"/>
          </w:tcPr>
          <w:p w:rsidR="00BD5002" w:rsidRPr="00EA2458" w:rsidRDefault="00FC6EE7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позво́нят</w:t>
            </w:r>
            <w:proofErr w:type="spellEnd"/>
            <w:proofErr w:type="gramEnd"/>
          </w:p>
        </w:tc>
        <w:tc>
          <w:tcPr>
            <w:tcW w:w="4695" w:type="dxa"/>
          </w:tcPr>
          <w:p w:rsidR="00BD5002" w:rsidRPr="00EA2458" w:rsidRDefault="00FC6EE7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позвоня́т</w:t>
            </w:r>
            <w:proofErr w:type="spellEnd"/>
            <w:proofErr w:type="gramEnd"/>
          </w:p>
        </w:tc>
      </w:tr>
      <w:tr w:rsidR="001A54A6" w:rsidRPr="00EA2458" w:rsidTr="00D40686">
        <w:tc>
          <w:tcPr>
            <w:tcW w:w="4705" w:type="dxa"/>
          </w:tcPr>
          <w:p w:rsidR="00BD5002" w:rsidRPr="00EA2458" w:rsidRDefault="00FC6EE7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о́птовый</w:t>
            </w:r>
            <w:proofErr w:type="spellEnd"/>
            <w:proofErr w:type="gramEnd"/>
          </w:p>
        </w:tc>
        <w:tc>
          <w:tcPr>
            <w:tcW w:w="4695" w:type="dxa"/>
          </w:tcPr>
          <w:p w:rsidR="00BD5002" w:rsidRPr="00EA2458" w:rsidRDefault="00FC6EE7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опто́вый</w:t>
            </w:r>
            <w:proofErr w:type="spellEnd"/>
            <w:proofErr w:type="gramEnd"/>
          </w:p>
        </w:tc>
      </w:tr>
    </w:tbl>
    <w:p w:rsidR="00D40686" w:rsidRPr="00EA2458" w:rsidRDefault="00D40686" w:rsidP="00EA2458">
      <w:pPr>
        <w:tabs>
          <w:tab w:val="left" w:pos="2790"/>
        </w:tabs>
        <w:spacing w:after="30"/>
        <w:ind w:right="113"/>
        <w:rPr>
          <w:rFonts w:ascii="Times New Roman" w:hAnsi="Times New Roman" w:cs="Times New Roman"/>
          <w:sz w:val="24"/>
          <w:szCs w:val="24"/>
        </w:rPr>
      </w:pPr>
    </w:p>
    <w:p w:rsidR="00D40686" w:rsidRPr="00EA2458" w:rsidRDefault="00D40686" w:rsidP="00D40686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0D2019" w:rsidRDefault="00FC6EE7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а м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а т и ч е с к и е  нормы литературного языка соответствуют строго установленной системе речевого строя, включающей в себя образование грамматических форм и употребление этих форм в устной и письменной речи. </w:t>
      </w:r>
    </w:p>
    <w:p w:rsidR="000D2019" w:rsidRDefault="00FC6EE7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Грамматические нормы в основном сводятся к пониманию и правильному использованию законов грамматики, то есть определенных правил изменения и сочетания слов и предложений. Когда человек не соблюдает грамматических норм языка, его речь кажется сумбурной. Мысли и чувства, высказанные им, с трудом воспринимаются слушателям и нередко понимаются ими искаженно.</w:t>
      </w:r>
    </w:p>
    <w:p w:rsidR="00FC6EE7" w:rsidRPr="00EA2458" w:rsidRDefault="00FC6EE7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Пренебрежительное отношение к законам грамматики приводит говорящего к неряшливому построению предложения, к нарушению в нем логически мотивированной связи и последовательности мысли. Не зная грамматических законов и правил,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говорящий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нарушает согласование слов в предложении, неправильно употребляет падежи, предлоги, причастия, деепричастные обороты и т. д.</w:t>
      </w:r>
    </w:p>
    <w:p w:rsidR="00FC6EE7" w:rsidRPr="00EA2458" w:rsidRDefault="00FC6EE7" w:rsidP="0020199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FC6EE7" w:rsidRPr="00EA2458" w:rsidTr="00FC6EE7">
        <w:tc>
          <w:tcPr>
            <w:tcW w:w="4785" w:type="dxa"/>
          </w:tcPr>
          <w:p w:rsidR="00FC6EE7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4785" w:type="dxa"/>
          </w:tcPr>
          <w:p w:rsidR="00FC6EE7" w:rsidRPr="00EA2458" w:rsidRDefault="001A54A6" w:rsidP="00201995">
            <w:pPr>
              <w:tabs>
                <w:tab w:val="left" w:pos="2790"/>
              </w:tabs>
              <w:spacing w:after="30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FC6EE7" w:rsidRPr="00EA2458" w:rsidTr="00FC6EE7"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раздумчивый взгляд</w:t>
            </w:r>
          </w:p>
        </w:tc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задумчивый взгляд</w:t>
            </w:r>
          </w:p>
        </w:tc>
      </w:tr>
      <w:tr w:rsidR="00FC6EE7" w:rsidRPr="00EA2458" w:rsidTr="00FC6EE7"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более интереснее</w:t>
            </w:r>
            <w:proofErr w:type="gramEnd"/>
          </w:p>
        </w:tc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интереснее (или более интересно)</w:t>
            </w:r>
          </w:p>
        </w:tc>
      </w:tr>
      <w:tr w:rsidR="00FC6EE7" w:rsidRPr="00EA2458" w:rsidTr="00FC6EE7"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ихний</w:t>
            </w:r>
            <w:proofErr w:type="spell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егошний</w:t>
            </w:r>
            <w:proofErr w:type="spell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еёшний</w:t>
            </w:r>
            <w:proofErr w:type="spellEnd"/>
          </w:p>
        </w:tc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их, его, её</w:t>
            </w:r>
          </w:p>
        </w:tc>
      </w:tr>
      <w:tr w:rsidR="00FC6EE7" w:rsidRPr="00EA2458" w:rsidTr="00FC6EE7"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согласно законов</w:t>
            </w:r>
            <w:proofErr w:type="gramEnd"/>
          </w:p>
        </w:tc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согласно законам</w:t>
            </w:r>
          </w:p>
        </w:tc>
      </w:tr>
      <w:tr w:rsidR="00FC6EE7" w:rsidRPr="00EA2458" w:rsidTr="00FC6EE7"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обоих</w:t>
            </w:r>
            <w:proofErr w:type="gram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</w:p>
        </w:tc>
        <w:tc>
          <w:tcPr>
            <w:tcW w:w="4785" w:type="dxa"/>
          </w:tcPr>
          <w:p w:rsidR="00FC6EE7" w:rsidRPr="00EA2458" w:rsidRDefault="00990929" w:rsidP="00201995">
            <w:pPr>
              <w:tabs>
                <w:tab w:val="left" w:pos="2790"/>
              </w:tabs>
              <w:spacing w:after="30"/>
              <w:ind w:left="1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обеих кафедр (т. </w:t>
            </w: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к.  ж</w:t>
            </w:r>
            <w:proofErr w:type="gram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. р.)</w:t>
            </w:r>
          </w:p>
        </w:tc>
      </w:tr>
    </w:tbl>
    <w:p w:rsidR="00FC6EE7" w:rsidRPr="00EA2458" w:rsidRDefault="00FC6EE7" w:rsidP="0020199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990929" w:rsidRPr="00EA2458" w:rsidRDefault="00990929" w:rsidP="0020199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990929" w:rsidRPr="00EA2458" w:rsidRDefault="0020199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о г р а ф и ч е с к и е  нормы – это правила обозначения слов на письме. Они включают правила обозначения звуков буквами, правила слитного, дефисного и раздельного написания слов, правила употребления прописных (заглавных) букв и графических сокращений, правила переноса слов.</w:t>
      </w:r>
    </w:p>
    <w:p w:rsidR="000D2019" w:rsidRDefault="0020199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>Главным принципом современной орфографии русского языка является морфологический принцип: значимая часть слова (корень, приставка, суффикс, окончание) сохраняет единое буквенное написание, хотя при произношении звуки, входящие в эту морфему, могут видоизменяться.</w:t>
      </w:r>
    </w:p>
    <w:p w:rsidR="000D2019" w:rsidRDefault="000D2019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20199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Важнейшие правила орфографии русского языка: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01995" w:rsidRPr="00EA2458" w:rsidRDefault="00201995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- безударные гласные, которые можно проверить ударением:</w:t>
      </w:r>
    </w:p>
    <w:p w:rsidR="00201995" w:rsidRPr="00EA2458" w:rsidRDefault="00201995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столы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сто́л</w:t>
      </w:r>
      <w:proofErr w:type="spellEnd"/>
    </w:p>
    <w:p w:rsidR="00201995" w:rsidRPr="00EA2458" w:rsidRDefault="00201995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молодой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мо́лодость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моло́денький</w:t>
      </w:r>
      <w:proofErr w:type="spellEnd"/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- безударные гласные, которые не проверяются (словарные слова):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корова, король, облако, болото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- чередующиеся гласные в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: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́- (дерёт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сдира́ет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тер — тира́- (вытереть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вытира́ть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дира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́-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пер — пира́-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мер — мира́- (умер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умира́ть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стел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стила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́- (стелить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застила́ет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блест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блиста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́- (блестит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блиста́ет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жег — жига́- 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Слова-исключения: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сочета́ние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сочета́ющийся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словосочета́ние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.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кос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каса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́- (коснуться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каса́ться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E1021D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лож — лага́- (изложение —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излага́ть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E223E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</w:t>
      </w:r>
      <w:r w:rsidR="001E223E" w:rsidRPr="00EA2458">
        <w:rPr>
          <w:rFonts w:ascii="Times New Roman" w:hAnsi="Times New Roman" w:cs="Times New Roman"/>
          <w:sz w:val="24"/>
          <w:szCs w:val="24"/>
        </w:rPr>
        <w:t>лово-исключение: полог</w:t>
      </w:r>
      <w:r w:rsidRPr="00EA2458">
        <w:rPr>
          <w:rFonts w:ascii="Times New Roman" w:hAnsi="Times New Roman" w:cs="Times New Roman"/>
          <w:sz w:val="24"/>
          <w:szCs w:val="24"/>
        </w:rPr>
        <w:t>.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1E223E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рос — о;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а (вырос, вырасти,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выращенный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)</w:t>
      </w:r>
    </w:p>
    <w:p w:rsidR="001E223E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</w:t>
      </w:r>
      <w:r w:rsidR="001E223E" w:rsidRPr="00EA2458">
        <w:rPr>
          <w:rFonts w:ascii="Times New Roman" w:hAnsi="Times New Roman" w:cs="Times New Roman"/>
          <w:sz w:val="24"/>
          <w:szCs w:val="24"/>
        </w:rPr>
        <w:t>лова-исключения: росток, Ростислав, Ростов, ростовщик, отрасль.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E223E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мок — мак (вымокнуть под дождём — макать в жидкость)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ровн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(гладкий) — равный (одинаковый); выровнять — уравнение)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Слово-исключение: равнина.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гор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га́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зага́р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горит) 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Слово-исключение: выгарки и изгарь.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- на месте безударного гласного пишется «а» (заря, зори, зарево), под ударением – «а» и «о» (зорька, зоренька, зорюшка).</w:t>
      </w:r>
      <w:proofErr w:type="gramEnd"/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>- гласные после шипящих: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и (жизнь)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а (чаща)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чу,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— у (чудо)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после шипящих — ё (чёрный, жёлтый, шёлк, чёрточка)</w:t>
      </w: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t>Слова-исключения: шов, шорох, капюшон, крыжовник, шоссе, шоколад, жокей, обжора, прожорлив, жонглёр, чопорный, трещотка, трущоба, шорты, шомпол, шовинизм, шок, чащоба, чокнутый, чокаться, чох, жор, вечор, мажор, мажорный.</w:t>
      </w:r>
      <w:proofErr w:type="gramEnd"/>
    </w:p>
    <w:p w:rsidR="00D40686" w:rsidRPr="00EA2458" w:rsidRDefault="00D40686" w:rsidP="000D2019">
      <w:pPr>
        <w:tabs>
          <w:tab w:val="left" w:pos="2790"/>
        </w:tabs>
        <w:spacing w:after="3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1021D" w:rsidRPr="00EA2458" w:rsidRDefault="00E1021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- согласные в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2D07AD" w:rsidRPr="00EA2458">
        <w:rPr>
          <w:rFonts w:ascii="Times New Roman" w:hAnsi="Times New Roman" w:cs="Times New Roman"/>
          <w:sz w:val="24"/>
          <w:szCs w:val="24"/>
        </w:rPr>
        <w:t>, которые можно проверить</w:t>
      </w:r>
      <w:r w:rsidRPr="00EA2458">
        <w:rPr>
          <w:rFonts w:ascii="Times New Roman" w:hAnsi="Times New Roman" w:cs="Times New Roman"/>
          <w:sz w:val="24"/>
          <w:szCs w:val="24"/>
        </w:rPr>
        <w:t>: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столб — столбы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жёлудь — жёлуди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глазки — глазницы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сказка — сказочка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здравствуй — здравие</w:t>
      </w:r>
    </w:p>
    <w:p w:rsidR="00E1021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местность — место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- Ё и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после шипящих: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В корне: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t>Всегда ё: (сущ.) пчёлы, чёлка, чётки, жёлудь, щётка; (прил.) жёлтый, чёрный, чёткий, шёлковый; (глаг.) шёл.</w:t>
      </w:r>
      <w:proofErr w:type="gramEnd"/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t>Слова-исключения: (сущ.) шов, шорох, капюшон, крыжовник, шок, шорты, шовинизм, трущоба, шорник, чох, жом, жор, обжора, ожог, шомпол, крюшон, трещотка, чащоба, мажор; (прил.) прожорлив, чопорный, чокнутый, мажорный; (глаг.) чокаться; (нареч.) чохом, вечор.</w:t>
      </w:r>
      <w:proofErr w:type="gramEnd"/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В суффиксе: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Обычно под ударением пишется о, без ударения — е: (сущ.)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галчо́нок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зайчо́нок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мышо́нок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медвежо́нок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кружо́к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волчо́к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и звоночек; (прил.)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ежо́вый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парчо́вый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холщо́вый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и бежевый; (нареч.) горячо́, свежо́, хорошо́ и пахуче.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Однако: (глаг.) размежёвывать; (прич.) обожжённый, заворожённый.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Слово-исключение: ещё.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В окончании: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Обычно под ударением пишется о, без ударения — е: (сущ.) </w:t>
      </w:r>
      <w:proofErr w:type="spellStart"/>
      <w:proofErr w:type="gramStart"/>
      <w:r w:rsidRPr="00EA2458">
        <w:rPr>
          <w:rFonts w:ascii="Times New Roman" w:hAnsi="Times New Roman" w:cs="Times New Roman"/>
          <w:sz w:val="24"/>
          <w:szCs w:val="24"/>
        </w:rPr>
        <w:t>ножо́м</w:t>
      </w:r>
      <w:proofErr w:type="spellEnd"/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свечо́й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врачо́м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и сторожем, дачей; (прил.)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большо́го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и хорошего.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Однако: (глаг.) стережёт, жжёт, печёт.</w:t>
      </w:r>
    </w:p>
    <w:p w:rsidR="002D07AD" w:rsidRPr="00EA2458" w:rsidRDefault="002D07AD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70" w:type="dxa"/>
        <w:tblLook w:val="04A0"/>
      </w:tblPr>
      <w:tblGrid>
        <w:gridCol w:w="4785"/>
        <w:gridCol w:w="4785"/>
      </w:tblGrid>
      <w:tr w:rsidR="002D07AD" w:rsidRPr="00EA2458" w:rsidTr="002D07AD">
        <w:tc>
          <w:tcPr>
            <w:tcW w:w="4785" w:type="dxa"/>
          </w:tcPr>
          <w:p w:rsidR="002D07AD" w:rsidRPr="00EA2458" w:rsidRDefault="001A54A6" w:rsidP="002D07AD">
            <w:pPr>
              <w:tabs>
                <w:tab w:val="left" w:pos="2790"/>
              </w:tabs>
              <w:spacing w:after="3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4785" w:type="dxa"/>
          </w:tcPr>
          <w:p w:rsidR="002D07AD" w:rsidRPr="00EA2458" w:rsidRDefault="001A54A6" w:rsidP="002D07AD">
            <w:pPr>
              <w:tabs>
                <w:tab w:val="left" w:pos="2790"/>
              </w:tabs>
              <w:spacing w:after="30"/>
              <w:ind w:left="4248" w:right="113" w:hanging="4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2D07AD" w:rsidRPr="00EA2458" w:rsidTr="002D07AD">
        <w:tc>
          <w:tcPr>
            <w:tcW w:w="4785" w:type="dxa"/>
          </w:tcPr>
          <w:p w:rsidR="002D07AD" w:rsidRPr="00EA2458" w:rsidRDefault="002D07AD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начал одеватся</w:t>
            </w:r>
          </w:p>
        </w:tc>
        <w:tc>
          <w:tcPr>
            <w:tcW w:w="4785" w:type="dxa"/>
          </w:tcPr>
          <w:p w:rsidR="002D07AD" w:rsidRPr="00EA2458" w:rsidRDefault="002D07AD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начал одеваться (что </w:t>
            </w: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2D07AD" w:rsidRPr="00EA2458" w:rsidTr="002D07AD">
        <w:tc>
          <w:tcPr>
            <w:tcW w:w="4785" w:type="dxa"/>
          </w:tcPr>
          <w:p w:rsidR="002D07AD" w:rsidRPr="00EA2458" w:rsidRDefault="002D07AD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симпотичный</w:t>
            </w:r>
            <w:proofErr w:type="spellEnd"/>
          </w:p>
        </w:tc>
        <w:tc>
          <w:tcPr>
            <w:tcW w:w="4785" w:type="dxa"/>
          </w:tcPr>
          <w:p w:rsidR="002D07AD" w:rsidRPr="00EA2458" w:rsidRDefault="002D07AD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симпатичный</w:t>
            </w:r>
          </w:p>
        </w:tc>
      </w:tr>
      <w:tr w:rsidR="002D07AD" w:rsidRPr="00EA2458" w:rsidTr="002D07AD">
        <w:tc>
          <w:tcPr>
            <w:tcW w:w="4785" w:type="dxa"/>
          </w:tcPr>
          <w:p w:rsidR="002D07AD" w:rsidRPr="00EA2458" w:rsidRDefault="004A6484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вобщем</w:t>
            </w:r>
            <w:proofErr w:type="spellEnd"/>
          </w:p>
        </w:tc>
        <w:tc>
          <w:tcPr>
            <w:tcW w:w="4785" w:type="dxa"/>
          </w:tcPr>
          <w:p w:rsidR="002D07AD" w:rsidRPr="00EA2458" w:rsidRDefault="004A6484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в общем</w:t>
            </w:r>
          </w:p>
        </w:tc>
      </w:tr>
      <w:tr w:rsidR="002D07AD" w:rsidRPr="00EA2458" w:rsidTr="002D07AD">
        <w:tc>
          <w:tcPr>
            <w:tcW w:w="4785" w:type="dxa"/>
          </w:tcPr>
          <w:p w:rsidR="002D07AD" w:rsidRPr="00EA2458" w:rsidRDefault="004A6484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</w:p>
        </w:tc>
        <w:tc>
          <w:tcPr>
            <w:tcW w:w="4785" w:type="dxa"/>
          </w:tcPr>
          <w:p w:rsidR="002D07AD" w:rsidRPr="00EA2458" w:rsidRDefault="004A6484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</w:tr>
      <w:tr w:rsidR="002D07AD" w:rsidRPr="00EA2458" w:rsidTr="002D07AD">
        <w:tc>
          <w:tcPr>
            <w:tcW w:w="4785" w:type="dxa"/>
          </w:tcPr>
          <w:p w:rsidR="002D07AD" w:rsidRPr="00EA2458" w:rsidRDefault="004A6484" w:rsidP="004A6484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у меня так же есть эта книга</w:t>
            </w:r>
          </w:p>
        </w:tc>
        <w:tc>
          <w:tcPr>
            <w:tcW w:w="4785" w:type="dxa"/>
          </w:tcPr>
          <w:p w:rsidR="002D07AD" w:rsidRPr="00EA2458" w:rsidRDefault="004A6484" w:rsidP="004A6484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у меня также есть эта книга (также = тоже)</w:t>
            </w:r>
          </w:p>
        </w:tc>
      </w:tr>
    </w:tbl>
    <w:p w:rsidR="002D07AD" w:rsidRPr="00EA2458" w:rsidRDefault="002D07AD" w:rsidP="002D07AD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4A6484" w:rsidRPr="00EA2458" w:rsidRDefault="004A6484" w:rsidP="002D07AD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4A6484" w:rsidRPr="00EA2458" w:rsidRDefault="004A6484" w:rsidP="000D2019">
      <w:pPr>
        <w:spacing w:after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к т у а ц и о н н ы е  нормы - это узаконенное специальным правилом употребление или неупотребление на письме знака или знаков препинания в предложении и в тексте.</w:t>
      </w:r>
    </w:p>
    <w:p w:rsidR="00CC25D2" w:rsidRPr="00EA2458" w:rsidRDefault="00CC25D2" w:rsidP="000D2019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Пунктуационно-смысловой отрезок в разных позициях может выделяться разными знаками препинания, нормативно закрепленными в соответствующем правиле.</w:t>
      </w:r>
    </w:p>
    <w:p w:rsidR="00CC25D2" w:rsidRPr="00EA2458" w:rsidRDefault="00CC25D2" w:rsidP="00CC25D2">
      <w:pPr>
        <w:spacing w:after="3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CC25D2" w:rsidRPr="00EA2458" w:rsidTr="00CC25D2">
        <w:tc>
          <w:tcPr>
            <w:tcW w:w="4785" w:type="dxa"/>
          </w:tcPr>
          <w:p w:rsidR="00CC25D2" w:rsidRPr="00EA2458" w:rsidRDefault="001A54A6" w:rsidP="00CC25D2">
            <w:pPr>
              <w:spacing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</w:t>
            </w:r>
            <w:r w:rsidR="00D40686" w:rsidRPr="00EA2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5" w:type="dxa"/>
          </w:tcPr>
          <w:p w:rsidR="00CC25D2" w:rsidRPr="00EA2458" w:rsidRDefault="001A54A6" w:rsidP="00CC25D2">
            <w:pPr>
              <w:spacing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CC25D2" w:rsidRPr="00EA2458" w:rsidTr="00CC25D2"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>ертолёт может летать низко, и медленно</w:t>
            </w:r>
          </w:p>
        </w:tc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>ертолёт может летать низко и медленно (однородные члены + союз «и», соединяющий их – знаки препинания в этом случае не ставятся)</w:t>
            </w:r>
          </w:p>
        </w:tc>
      </w:tr>
      <w:tr w:rsidR="00CC25D2" w:rsidRPr="00EA2458" w:rsidTr="00CC25D2"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ы посетили </w:t>
            </w:r>
            <w:proofErr w:type="gramStart"/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proofErr w:type="gramEnd"/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освещенный лунным светом</w:t>
            </w:r>
          </w:p>
        </w:tc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25D2" w:rsidRPr="00EA2458">
              <w:rPr>
                <w:rFonts w:ascii="Times New Roman" w:hAnsi="Times New Roman" w:cs="Times New Roman"/>
                <w:sz w:val="24"/>
                <w:szCs w:val="24"/>
              </w:rPr>
              <w:t>ы посетили пруд, освещенный лунным светом (причастный оборот после зависимого слова выделяется запятой)</w:t>
            </w:r>
          </w:p>
        </w:tc>
      </w:tr>
      <w:tr w:rsidR="00CC25D2" w:rsidRPr="00EA2458" w:rsidTr="00CC25D2"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то вчера солгал </w:t>
            </w:r>
            <w:proofErr w:type="gramStart"/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 и завтра не поверят</w:t>
            </w:r>
          </w:p>
        </w:tc>
        <w:tc>
          <w:tcPr>
            <w:tcW w:w="4785" w:type="dxa"/>
          </w:tcPr>
          <w:p w:rsidR="00CC25D2" w:rsidRPr="00EA2458" w:rsidRDefault="001A54A6" w:rsidP="00CC25D2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то вчера солгал, </w:t>
            </w:r>
            <w:proofErr w:type="gramStart"/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="00686362"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 и завтра не поверят (сложно предложение, между частями которого ставится запятая)</w:t>
            </w:r>
          </w:p>
        </w:tc>
      </w:tr>
    </w:tbl>
    <w:p w:rsidR="00CC25D2" w:rsidRPr="00EA2458" w:rsidRDefault="00CC25D2" w:rsidP="00CC25D2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686362" w:rsidRPr="00EA2458" w:rsidRDefault="00686362" w:rsidP="00CC25D2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4A6484" w:rsidRPr="00EA2458" w:rsidRDefault="00686362" w:rsidP="000D2019">
      <w:pPr>
        <w:tabs>
          <w:tab w:val="left" w:pos="2790"/>
        </w:tabs>
        <w:spacing w:after="30"/>
        <w:ind w:left="170" w:right="11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С т и л и с т и ч е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и е  нормы – это особые приемы и средства, помогающие наиболее точному и образно-эмоциональному выражению мысли.</w:t>
      </w:r>
    </w:p>
    <w:p w:rsidR="000D2019" w:rsidRDefault="00686362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К искажениям стилистических норм относятся: неточная передача мысли, громоздкость, неблагозвучие, неудачный порядок слов в предложении, неудачное использование выразительных и изобразительных средств языка. </w:t>
      </w:r>
    </w:p>
    <w:p w:rsidR="00686362" w:rsidRPr="00EA2458" w:rsidRDefault="00686362" w:rsidP="000D2019">
      <w:pPr>
        <w:tabs>
          <w:tab w:val="left" w:pos="2790"/>
        </w:tabs>
        <w:spacing w:after="30"/>
        <w:ind w:left="170" w:right="11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Стилистические ошибки тесно связаны с ошибками грамматическими и лексическими. Однако различие между ними все же существует. Стилистическая словарная ошибка – это неуместное употребление одного слова вместо другого, близкого к нему по значению, например: «пожилой дуб» (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«старый дуб»), «дряхлая избушка» (вместо «ветхая избушка»)</w:t>
      </w:r>
      <w:r w:rsidR="001A54A6" w:rsidRPr="00EA2458">
        <w:rPr>
          <w:rFonts w:ascii="Times New Roman" w:hAnsi="Times New Roman" w:cs="Times New Roman"/>
          <w:sz w:val="24"/>
          <w:szCs w:val="24"/>
        </w:rPr>
        <w:t>.</w:t>
      </w:r>
    </w:p>
    <w:p w:rsidR="001A54A6" w:rsidRPr="00EA2458" w:rsidRDefault="001A54A6" w:rsidP="000D2019">
      <w:pPr>
        <w:tabs>
          <w:tab w:val="left" w:pos="2790"/>
        </w:tabs>
        <w:spacing w:after="3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Лексическая ошибка – это употребление одного слова вместо какого-нибудь другого, совершенно отличного от него по смыслу: «день выдался ударный» (вместо «удачный»).</w:t>
      </w:r>
    </w:p>
    <w:p w:rsidR="001A54A6" w:rsidRPr="00EA2458" w:rsidRDefault="001A54A6" w:rsidP="002D07AD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70" w:type="dxa"/>
        <w:tblLook w:val="04A0"/>
      </w:tblPr>
      <w:tblGrid>
        <w:gridCol w:w="4705"/>
        <w:gridCol w:w="4695"/>
      </w:tblGrid>
      <w:tr w:rsidR="001A54A6" w:rsidRPr="00EA2458" w:rsidTr="001A54A6">
        <w:tc>
          <w:tcPr>
            <w:tcW w:w="4705" w:type="dxa"/>
          </w:tcPr>
          <w:p w:rsidR="001A54A6" w:rsidRPr="00EA2458" w:rsidRDefault="001A54A6" w:rsidP="001A54A6">
            <w:pPr>
              <w:tabs>
                <w:tab w:val="left" w:pos="2790"/>
              </w:tabs>
              <w:spacing w:after="3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4695" w:type="dxa"/>
          </w:tcPr>
          <w:p w:rsidR="001A54A6" w:rsidRPr="00EA2458" w:rsidRDefault="001A54A6" w:rsidP="001A54A6">
            <w:pPr>
              <w:tabs>
                <w:tab w:val="left" w:pos="2790"/>
              </w:tabs>
              <w:spacing w:after="3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1A54A6" w:rsidRPr="00EA2458" w:rsidTr="001A54A6">
        <w:tc>
          <w:tcPr>
            <w:tcW w:w="4705" w:type="dxa"/>
          </w:tcPr>
          <w:p w:rsidR="001A54A6" w:rsidRPr="00EA2458" w:rsidRDefault="001A54A6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Дорога каждая минута времени</w:t>
            </w:r>
          </w:p>
        </w:tc>
        <w:tc>
          <w:tcPr>
            <w:tcW w:w="4695" w:type="dxa"/>
          </w:tcPr>
          <w:p w:rsidR="001A54A6" w:rsidRPr="00EA2458" w:rsidRDefault="001A54A6" w:rsidP="001A54A6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Дорога каждая минута (минута связана с понятием времени)</w:t>
            </w:r>
          </w:p>
        </w:tc>
      </w:tr>
      <w:tr w:rsidR="001A54A6" w:rsidRPr="00EA2458" w:rsidTr="001A54A6">
        <w:tc>
          <w:tcPr>
            <w:tcW w:w="4705" w:type="dxa"/>
          </w:tcPr>
          <w:p w:rsidR="001A54A6" w:rsidRPr="00EA2458" w:rsidRDefault="001A54A6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В своих рассказах Н. Носов рассказывал о школьной жизни (тавтология)</w:t>
            </w:r>
          </w:p>
        </w:tc>
        <w:tc>
          <w:tcPr>
            <w:tcW w:w="4695" w:type="dxa"/>
          </w:tcPr>
          <w:p w:rsidR="001A54A6" w:rsidRPr="00EA2458" w:rsidRDefault="001A54A6" w:rsidP="001A54A6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В своих рассказах Н. Носов писал о школьной жизни </w:t>
            </w:r>
          </w:p>
        </w:tc>
      </w:tr>
      <w:tr w:rsidR="001A54A6" w:rsidRPr="00EA2458" w:rsidTr="001A54A6">
        <w:tc>
          <w:tcPr>
            <w:tcW w:w="4705" w:type="dxa"/>
          </w:tcPr>
          <w:p w:rsidR="001A54A6" w:rsidRPr="00EA2458" w:rsidRDefault="001A54A6" w:rsidP="002D07AD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 xml:space="preserve">На воскресной распродаже были </w:t>
            </w:r>
            <w:proofErr w:type="gramStart"/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дешевые цены</w:t>
            </w:r>
            <w:proofErr w:type="gramEnd"/>
          </w:p>
        </w:tc>
        <w:tc>
          <w:tcPr>
            <w:tcW w:w="4695" w:type="dxa"/>
          </w:tcPr>
          <w:p w:rsidR="001A54A6" w:rsidRPr="00EA2458" w:rsidRDefault="001A54A6" w:rsidP="001A54A6">
            <w:pPr>
              <w:tabs>
                <w:tab w:val="left" w:pos="2790"/>
              </w:tabs>
              <w:spacing w:after="3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58">
              <w:rPr>
                <w:rFonts w:ascii="Times New Roman" w:hAnsi="Times New Roman" w:cs="Times New Roman"/>
                <w:sz w:val="24"/>
                <w:szCs w:val="24"/>
              </w:rPr>
              <w:t>На воскресной распродаже были низкие цены (цена определяется прилагательными «высокий», «низкий»)</w:t>
            </w:r>
          </w:p>
        </w:tc>
      </w:tr>
    </w:tbl>
    <w:p w:rsidR="001A54A6" w:rsidRPr="00EA2458" w:rsidRDefault="001A54A6" w:rsidP="002D07AD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8A0F3D" w:rsidRPr="00EA2458" w:rsidRDefault="008A0F3D" w:rsidP="00EA2458">
      <w:pPr>
        <w:tabs>
          <w:tab w:val="left" w:pos="2790"/>
        </w:tabs>
        <w:spacing w:after="30"/>
        <w:ind w:right="113"/>
        <w:rPr>
          <w:rFonts w:ascii="Times New Roman" w:hAnsi="Times New Roman" w:cs="Times New Roman"/>
          <w:sz w:val="24"/>
          <w:szCs w:val="24"/>
        </w:rPr>
      </w:pPr>
    </w:p>
    <w:p w:rsidR="00EF6C45" w:rsidRPr="00EA2458" w:rsidRDefault="00EF6C45" w:rsidP="00EF6C4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b/>
          <w:sz w:val="24"/>
          <w:szCs w:val="24"/>
        </w:rPr>
      </w:pPr>
      <w:r w:rsidRPr="00EA2458">
        <w:rPr>
          <w:rFonts w:ascii="Times New Roman" w:hAnsi="Times New Roman" w:cs="Times New Roman"/>
          <w:b/>
          <w:sz w:val="24"/>
          <w:szCs w:val="24"/>
        </w:rPr>
        <w:t>Понятие молодежного сленга.</w:t>
      </w:r>
    </w:p>
    <w:p w:rsidR="00EF6C45" w:rsidRPr="00EA2458" w:rsidRDefault="00EF6C45" w:rsidP="00EF6C4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EF6C45" w:rsidRPr="00EA2458" w:rsidRDefault="00EF6C4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Прежде чем говорить об отклонениях от речевых норм, следует ввести понятие молодежного сленга, являющегося наиболее актуальным отклонением в наше время.</w:t>
      </w:r>
    </w:p>
    <w:p w:rsidR="00EF6C45" w:rsidRPr="00EA2458" w:rsidRDefault="00EF6C4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>Молодёжный сленг — социальный диалект людей в возрасте 12-22 лет, возникший из противопоставления себя не столько старшему поколению, сколько официальной системе. Бытует в среде городской учащейся молодёжи.</w:t>
      </w:r>
    </w:p>
    <w:p w:rsidR="008A0F3D" w:rsidRPr="00EA2458" w:rsidRDefault="00EF6C45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Особенности: молодёжный сленг, как и любой другой, представляет собой только лексикон на фонетической и грамматической основе общенационального языка и отличается разговорной, а иногда и грубо-фамильярной окраской. Характерной особенностью, отличающей молодёжный сленг от других видов, является его быстрая изменчивость, объясняемая сменой поколений.</w:t>
      </w:r>
    </w:p>
    <w:p w:rsidR="008A0F3D" w:rsidRPr="00EA2458" w:rsidRDefault="008A0F3D" w:rsidP="000D2019">
      <w:pPr>
        <w:tabs>
          <w:tab w:val="left" w:pos="2790"/>
        </w:tabs>
        <w:spacing w:after="30"/>
        <w:ind w:right="113" w:firstLine="681"/>
        <w:jc w:val="both"/>
        <w:rPr>
          <w:rFonts w:ascii="Times New Roman" w:hAnsi="Times New Roman" w:cs="Times New Roman"/>
          <w:sz w:val="24"/>
          <w:szCs w:val="24"/>
        </w:rPr>
      </w:pPr>
    </w:p>
    <w:p w:rsidR="008A0F3D" w:rsidRPr="00EA2458" w:rsidRDefault="008A0F3D" w:rsidP="000D2019">
      <w:pPr>
        <w:tabs>
          <w:tab w:val="left" w:pos="2790"/>
        </w:tabs>
        <w:spacing w:after="30"/>
        <w:ind w:left="170" w:right="113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Сленг изменяется в течение нескольких поколений, и ниже представлены примеры сленга 1960-х – 2010-х годов.</w:t>
      </w:r>
    </w:p>
    <w:p w:rsidR="00EF6C45" w:rsidRPr="00EA2458" w:rsidRDefault="00EF6C45" w:rsidP="00EF6C45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</w:p>
    <w:p w:rsidR="008A0F3D" w:rsidRPr="00EA2458" w:rsidRDefault="008A0F3D" w:rsidP="000D2019">
      <w:pPr>
        <w:tabs>
          <w:tab w:val="left" w:pos="2790"/>
        </w:tabs>
        <w:spacing w:after="30"/>
        <w:ind w:left="170" w:right="113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1960-е годы: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Котлы — наручные часы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Хилять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неспешно прогуливаться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Шузы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каше — обувь на толстой подошве из белого синтетического каучука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Бродвей — главная (центральная) улица любого города. Например, в Питере Бродвеем называли Невский проспект, а в Москве — улицу Горького (Пешков-стрит)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Мани,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манюшки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деньги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Шнурки в стакане — выражение, означавшее, что родители дома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Баруха — девушка, придерживающаяся широких взглядов относительно общения с парнями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Совпаршив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искажённое сокращение «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 есть вещи, произведенные в СССР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Чуча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песня из кинофильма «Серенады солнечной долины», который стал культовым для стиляг Советского Союза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 на костях — метод записи самопальных музыкальных пластинок на рентгеновских снимках</w:t>
      </w:r>
    </w:p>
    <w:p w:rsidR="008A0F3D" w:rsidRPr="00EA2458" w:rsidRDefault="008A0F3D" w:rsidP="000D2019">
      <w:pPr>
        <w:tabs>
          <w:tab w:val="left" w:pos="2790"/>
        </w:tabs>
        <w:spacing w:after="3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танцевать</w:t>
      </w:r>
    </w:p>
    <w:p w:rsidR="008A0F3D" w:rsidRPr="00EA2458" w:rsidRDefault="008A0F3D" w:rsidP="008A0F3D">
      <w:pPr>
        <w:tabs>
          <w:tab w:val="left" w:pos="2790"/>
        </w:tabs>
        <w:spacing w:after="30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3D" w:rsidRPr="00EA2458" w:rsidRDefault="008A0F3D" w:rsidP="000D2019">
      <w:pPr>
        <w:tabs>
          <w:tab w:val="left" w:pos="2790"/>
        </w:tabs>
        <w:spacing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Рассказ молодого человека из 60-х о вечерних приключениях мог выглядеть примерно так:</w:t>
      </w:r>
    </w:p>
    <w:p w:rsidR="008A0F3D" w:rsidRPr="00EA2458" w:rsidRDefault="008A0F3D" w:rsidP="000D2019">
      <w:pPr>
        <w:tabs>
          <w:tab w:val="left" w:pos="2790"/>
        </w:tabs>
        <w:spacing w:after="3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«Вчера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хиляли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мы по Бродвею, один мой кореш обещал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шузы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на каше и еще про котлы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шт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тские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гнал, но не свезло —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фраерок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кинул,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совпаршив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принес какой-то рижский. Были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манюшки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решили в «Аист» пойти, так там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жлобье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подняло визг из-за моей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ухи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. На хату ко мне никак не могли: шнурки в стакане. Пошли к ней.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Чучу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на костях слушали,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стиляли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чуть не до утра и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повырубались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».</w:t>
      </w:r>
    </w:p>
    <w:p w:rsidR="008A0F3D" w:rsidRPr="00EA2458" w:rsidRDefault="008A0F3D" w:rsidP="000D2019">
      <w:pPr>
        <w:tabs>
          <w:tab w:val="left" w:pos="2790"/>
        </w:tabs>
        <w:spacing w:after="3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1970-е годы: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Полис — милиция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Герла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девушка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Хае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длинные волосы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Попилить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хае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подстричь. В те годы это часто делали в милиции при задержании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атник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лента, поддерживающая волосы на лбу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—внешний вид, лицо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икид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одежда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ематься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бояться, пугаться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Фaкмен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еприятный тип, неудачник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Стебаться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смеяться над кем-то, издеваться</w:t>
      </w:r>
    </w:p>
    <w:p w:rsidR="008A0F3D" w:rsidRPr="00EA2458" w:rsidRDefault="008A0F3D" w:rsidP="000D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Скипнуть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уйти, сбежать</w:t>
      </w:r>
    </w:p>
    <w:p w:rsidR="008A0F3D" w:rsidRPr="00EA2458" w:rsidRDefault="008A0F3D" w:rsidP="000D2019">
      <w:pPr>
        <w:tabs>
          <w:tab w:val="left" w:pos="2790"/>
        </w:tabs>
        <w:spacing w:after="3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инчить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кpейзы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напиваться до беспамятства</w:t>
      </w:r>
    </w:p>
    <w:p w:rsidR="008A0F3D" w:rsidRPr="00EA2458" w:rsidRDefault="008A0F3D" w:rsidP="00B80B09">
      <w:pPr>
        <w:tabs>
          <w:tab w:val="left" w:pos="2790"/>
        </w:tabs>
        <w:spacing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>Парень из 70-х рассказывает о драме, разыгравшейся между ним и его девушкой из-за того, что в парикмахерской его побрили наголо:</w:t>
      </w:r>
    </w:p>
    <w:p w:rsidR="00EA2458" w:rsidRDefault="008A0F3D" w:rsidP="00B80B09">
      <w:pPr>
        <w:tabs>
          <w:tab w:val="left" w:pos="2790"/>
        </w:tabs>
        <w:spacing w:after="30"/>
        <w:ind w:right="1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 xml:space="preserve">«Мне недавно полис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хаер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попилил наголо, я так долго за цивильного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канывал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. Предки мой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фейс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еще как одобряли, еще бы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икид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совкoвый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завел, они бы вообще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глюки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кaйфа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словили. Такие приколы меня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стремали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я без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хай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атника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фaкменом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чувствовал. Тогда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герла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 xml:space="preserve"> сперва стебалась надо мной, потом вообще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скипнула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. Несколько недель я убитый ходил, только и делал что сидел как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обдолбанный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напостой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A245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EA2458">
        <w:rPr>
          <w:rFonts w:ascii="Times New Roman" w:hAnsi="Times New Roman" w:cs="Times New Roman"/>
          <w:sz w:val="24"/>
          <w:szCs w:val="24"/>
        </w:rPr>
        <w:t>инчил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A2458">
        <w:rPr>
          <w:rFonts w:ascii="Times New Roman" w:hAnsi="Times New Roman" w:cs="Times New Roman"/>
          <w:sz w:val="24"/>
          <w:szCs w:val="24"/>
        </w:rPr>
        <w:t>крeйзы</w:t>
      </w:r>
      <w:proofErr w:type="spellEnd"/>
      <w:r w:rsidRPr="00EA2458">
        <w:rPr>
          <w:rFonts w:ascii="Times New Roman" w:hAnsi="Times New Roman" w:cs="Times New Roman"/>
          <w:sz w:val="24"/>
          <w:szCs w:val="24"/>
        </w:rPr>
        <w:t>, ничего не цепляло».</w:t>
      </w:r>
    </w:p>
    <w:p w:rsidR="008A0F3D" w:rsidRPr="00EA2458" w:rsidRDefault="00D25CDC" w:rsidP="00B80B09">
      <w:pPr>
        <w:tabs>
          <w:tab w:val="left" w:pos="2790"/>
        </w:tabs>
        <w:spacing w:after="3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t>1980-е годы:</w:t>
      </w:r>
    </w:p>
    <w:p w:rsidR="00D25CDC" w:rsidRPr="00EA2458" w:rsidRDefault="00D25CDC" w:rsidP="008A0F3D">
      <w:pPr>
        <w:tabs>
          <w:tab w:val="left" w:pos="2790"/>
        </w:tabs>
        <w:spacing w:after="30"/>
        <w:ind w:right="113"/>
        <w:rPr>
          <w:rFonts w:ascii="Times New Roman" w:hAnsi="Times New Roman" w:cs="Times New Roman"/>
          <w:sz w:val="24"/>
          <w:szCs w:val="24"/>
        </w:rPr>
      </w:pP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Обломаться — потерять к чему-либо интерес, пасть духом, остаться ни с чем, «перегореть»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йшн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концерт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Утюг —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цовщик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(скупщик или спекулянт), скупающий у иностранцев вещи и валюту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Аскать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просить деньги на улице у прохожих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 — работники добровольной дружины, которые помогали милиционерам проводить воспитательные санкции по отношению к неформальной молодежи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Сестра,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системная девушка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жители Люберец, которые носили клетчатые штаны, сшитые из занавесок, и короткие стрижки, считали своим долгом приезжать в столицу и бить всех обладателей длинных волос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Вписать — пустить переночевать к себе домой хороших людей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Мочалка — девушка, которую «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красоткой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никак не назовешь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 — общее название всех неформалов</w:t>
      </w:r>
    </w:p>
    <w:p w:rsidR="00D25CDC" w:rsidRPr="00EA2458" w:rsidRDefault="00D25CDC" w:rsidP="00B80B09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«Турист» — популярная среди системщиков недорогая кофейня, находившаяся у Бульварного кольца, распространенное место их встречи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 том, как дискотека 80-х для кого-то закончилась очень плохо: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«Ходил вчера на 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сейшн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 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корешом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 </w:t>
      </w:r>
      <w:proofErr w:type="spellStart"/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чувихой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его, четкой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биксой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Музыка —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отпад</w:t>
      </w:r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чуваки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 сцене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зачетно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прыгали. Все было круто, пока не понаехали менты и не свернули диско. Оказалось, какой-то утюг прямо на 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сейшене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толкал всякую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фигню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ну, его и приняли».</w:t>
      </w:r>
    </w:p>
    <w:p w:rsidR="00D25CDC" w:rsidRPr="00EA2458" w:rsidRDefault="00D25CDC" w:rsidP="00D25CD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25CDC" w:rsidRPr="00EA2458" w:rsidRDefault="00D25CDC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 w:type="page"/>
      </w:r>
    </w:p>
    <w:p w:rsidR="00D25CDC" w:rsidRPr="00EA2458" w:rsidRDefault="00D25CDC" w:rsidP="00D25CDC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  <w:r w:rsidRPr="00EA2458">
        <w:rPr>
          <w:rFonts w:ascii="Times New Roman" w:hAnsi="Times New Roman" w:cs="Times New Roman"/>
          <w:sz w:val="24"/>
          <w:szCs w:val="24"/>
        </w:rPr>
        <w:lastRenderedPageBreak/>
        <w:t>1990-е годы:</w:t>
      </w:r>
    </w:p>
    <w:p w:rsidR="00D25CDC" w:rsidRPr="00EA2458" w:rsidRDefault="00D25CDC" w:rsidP="00D25CDC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24"/>
          <w:szCs w:val="24"/>
        </w:rPr>
      </w:pPr>
    </w:p>
    <w:p w:rsidR="00D25CDC" w:rsidRPr="00EA2458" w:rsidRDefault="00D25CDC" w:rsidP="00B80B09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Лавэ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деньги</w:t>
      </w:r>
    </w:p>
    <w:p w:rsidR="00D25CDC" w:rsidRPr="00EA2458" w:rsidRDefault="00D25CDC" w:rsidP="00B80B09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Клюшка — девушка</w:t>
      </w:r>
    </w:p>
    <w:p w:rsidR="00D25CDC" w:rsidRPr="00EA2458" w:rsidRDefault="00D25CDC" w:rsidP="00B80B09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 крыши — все хорошо</w:t>
      </w:r>
    </w:p>
    <w:p w:rsidR="00D25CDC" w:rsidRPr="00EA2458" w:rsidRDefault="00D25CDC" w:rsidP="00B80B09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по ушам — говорить долго и нудно</w:t>
      </w:r>
    </w:p>
    <w:p w:rsidR="00D25CDC" w:rsidRPr="00EA2458" w:rsidRDefault="00D25CDC" w:rsidP="00B80B09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Загрузить — заставить задуматься</w:t>
      </w:r>
    </w:p>
    <w:p w:rsidR="00D25CDC" w:rsidRPr="00EA2458" w:rsidRDefault="00D25CDC" w:rsidP="00B80B09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тема — хорошая музыка</w:t>
      </w:r>
    </w:p>
    <w:p w:rsidR="00D25CDC" w:rsidRPr="00EA2458" w:rsidRDefault="00D25CDC" w:rsidP="00B80B09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 — девушка неприглядной наружности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«Мои нервы!» — восклицание, выражающее широкий спектр чувств от крайнего возмущения до бурного веселья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Ништяк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 выражение одобрения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Нулячий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абсолютно 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 вещах)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 — начинающий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Поднимать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кипеш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суетиться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 — гипертрофированное чувство собственного достоинства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Трещать — говорить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ходу — видимо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одежда, стиль одежды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Прикольный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доставляющий радость</w:t>
      </w:r>
    </w:p>
    <w:p w:rsidR="00D25CDC" w:rsidRPr="00EA2458" w:rsidRDefault="00D25CDC" w:rsidP="00B80B09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Сабантуй — вечеринка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Стремный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немодный, плохой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Трусами не отмашешься — испугаться чего-либо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Уматный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вызывающий интерес окружающих, смешной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 — иностранцы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Шебутной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веселый, шумный, живой</w:t>
      </w:r>
    </w:p>
    <w:p w:rsidR="00D25CDC" w:rsidRPr="00EA2458" w:rsidRDefault="00D25CDC" w:rsidP="00B80B09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Штукатурка — косметика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Парень из 90-х рассказывает другу о том, как познакомился с девушкой: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«Вчера с одной клюшкой познакомился,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шебутная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такая, ну прямо Забава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Путятишна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трещит 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умолку,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прикольный. Я сначала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постебать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думал, но она меня загрузила по 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хочу. Понял, что с ней это не прокатит. Короче, на следующей неделе у друга сабантуй будет, пригласил ее туда».</w:t>
      </w:r>
    </w:p>
    <w:p w:rsidR="00D25CDC" w:rsidRPr="00EA2458" w:rsidRDefault="00D25CDC" w:rsidP="00B80B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2000-е годы: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 — человек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Чикса — девушка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улетно — хорошо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Жесть, не по-детски — сильная эмоция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Фри — бесплатно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Крыша — голова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Наезд — драка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Хата — квартира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Тапки — обувь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Брателло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друг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 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децл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немного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Обломиться — достаться случайно, по блату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Фонарь — магнитофон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Отстой — плохо, неудачно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Клевый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хороший, веселый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Фиолетово — все равно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 лом — лень, неохота что-либо делать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Трубы — прямые штаны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Липа,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липовый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ненастоящий, подложный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Тормоз — человек, который медленно соображает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Реально, в натуре — на самом деле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Грузить — давать большое количество ненужной информации, иногда намеренно забалтывать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Клон —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скопированное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списанное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Мобила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телефон, связь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Глюк — ошибка в компьютерной программе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Счастливый школьник из 2000-х — о том, как ему достался папин старый телефон:</w:t>
      </w:r>
    </w:p>
    <w:p w:rsid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«Мне вчера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такая</w:t>
      </w:r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клевая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мобила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обломилась, просто улет! Отец решил себе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новую</w:t>
      </w:r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купить, типа эта глючила не по-детски. Ему в лом было ее в ремонт нести, ну он и сплавил мне по-быстрому. А она реально нормальная,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прит</w:t>
      </w:r>
      <w:r w:rsid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ормаживает только чутка</w:t>
      </w:r>
      <w:proofErr w:type="gramEnd"/>
      <w:r w:rsid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совсем</w:t>
      </w:r>
    </w:p>
    <w:p w:rsidR="00EA2458" w:rsidRDefault="00EA2458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2010-е годы:</w:t>
      </w:r>
    </w:p>
    <w:p w:rsidR="00D25CDC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Дикий — странный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Кадр — неординарный человек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Канать — подходить, быть подходящим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человек, который говорит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очевидные вещи</w:t>
      </w:r>
      <w:proofErr w:type="gramEnd"/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ОМГ — восклицание, выражающее удивление, испуг и прочие бурные эмоции (от англ. аббревиатуры OMG —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God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 мой!</w:t>
      </w:r>
      <w:r w:rsidRPr="00EA2458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Параллельно — без разницы, всё равно, неважно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подделка, фальсификация, неправда (от англ.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fake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подделка)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пользоваться чем-либо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идём, пошли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Копипастить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копировать чужие тексты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Хипстер — человек, идущий против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мейнстрима</w:t>
      </w:r>
      <w:proofErr w:type="spellEnd"/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Зеркалка — профессиональный или полупрофессиональный фотоаппарат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Няшно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мило, хорошо, приятно, красиво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Угарный — смешной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Замутить — организовать вечеринку, начать отношения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Космос — Выражение одобрения, восхищения; удовлетворения чем-либо, кем-либо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Попрошайка — </w:t>
      </w:r>
      <w:proofErr w:type="gram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proofErr w:type="gram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смс-сообщение с просьбой перезвонить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 шок — очень сильно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Штука — 1000 рублей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Пичалька</w:t>
      </w:r>
      <w:proofErr w:type="spellEnd"/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обида или расстройство</w:t>
      </w:r>
    </w:p>
    <w:p w:rsidR="00D25CDC" w:rsidRPr="00EA2458" w:rsidRDefault="00D25CDC" w:rsidP="00B8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Мыльница — компактный фотоаппарат со встроенным объективом, как правило, небольшого веса и малых габаритов</w:t>
      </w:r>
    </w:p>
    <w:p w:rsidR="00346572" w:rsidRPr="00EA2458" w:rsidRDefault="00D25CDC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5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A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Баян — повторение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Подруги </w:t>
      </w:r>
      <w:r w:rsid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2010-х строят планы на вечер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«Погулять сегодня не получится, погода — просто капец, дождь льет весь день и 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холодрыга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 Поэтому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гоу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 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клубешник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я считаю. Только не проси зеркалку взять, она тяжелая в шок. Возьму мыльницу, хватит нам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пофоткаться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И друга своего этого, хипстера, не бери. Он, может, и угарный чувак, но уж больно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дикий</w:t>
      </w:r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когда выпьет. Все, как буду на твоей остановке, </w:t>
      </w:r>
      <w:proofErr w:type="gram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попрошайку</w:t>
      </w:r>
      <w:proofErr w:type="gram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скину, </w:t>
      </w:r>
      <w:proofErr w:type="spellStart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ато</w:t>
      </w:r>
      <w:proofErr w:type="spellEnd"/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денег на телефоне нет. Выходи там сразу».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 w:type="page"/>
      </w:r>
    </w:p>
    <w:p w:rsidR="00346572" w:rsidRPr="00EA2458" w:rsidRDefault="00346572" w:rsidP="0034657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Методы исследования.</w:t>
      </w:r>
    </w:p>
    <w:p w:rsidR="00346572" w:rsidRPr="00EA2458" w:rsidRDefault="00346572" w:rsidP="0034657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сделать исследование, было проведено анкетирование среди учащихся </w:t>
      </w:r>
      <w:r w:rsidR="00B80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9, 10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в котором были проверены их знания каждой из речевых норм. 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было уделено отдельное внимание использованию сленга (что является отклонением от этих норм) подростками в возрасте 16 -18 лет.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представлены в виде диаграмм.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 К Е Т И 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 А Н И Е:</w:t>
      </w:r>
    </w:p>
    <w:p w:rsidR="00F21C21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(жирным шрифтом выделен исходный вариант написания, предоставленный учащимся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скобках написан конечный – правильный – вариант написания и его объяснение)</w:t>
      </w:r>
    </w:p>
    <w:p w:rsidR="00F21C21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Лексические нормы.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ошибки, где необходимо: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Адресат получил письмо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Ему </w:t>
      </w:r>
      <w:proofErr w:type="gramStart"/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представили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высокую должность</w:t>
      </w:r>
      <w:proofErr w:type="gramEnd"/>
      <w:r w:rsidR="00F21C21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(предоставили – отдали что-либо (должность) в пользование кому-либо; представить – сообщить что-либо кому-либо)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Он </w:t>
      </w:r>
      <w:proofErr w:type="gramStart"/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одел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шляпу</w:t>
      </w:r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вышел на улицу</w:t>
      </w:r>
      <w:r w:rsidR="00F21C21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(надел – одевать на кого-то, надевать на себя)</w:t>
      </w: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572" w:rsidRPr="00EA2458" w:rsidRDefault="00346572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06F89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нормы.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ударение в словах: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Звонит, уведомить, красивее, средства, жалюзи, начала, оптовый, договор, торты.</w:t>
      </w:r>
    </w:p>
    <w:p w:rsidR="00F21C21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21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F21C21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Звони́т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уве́домить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краси́вее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сре́дства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жалюзи́, начала́,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опто́вый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догово́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то́рты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Грамматические нормы.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ошибки, где необходимо: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интереснее</w:t>
      </w:r>
      <w:proofErr w:type="gramEnd"/>
      <w:r w:rsidR="00F21C21"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21C21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(недопустимая степень сравнения, правильно – более интересно)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Ихний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</w:t>
      </w:r>
      <w:r w:rsidR="00F21C21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(такого местоимения нет, правильно – их, его, её)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Обоих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</w:t>
      </w:r>
      <w:r w:rsidR="00F21C21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(обеих, т. к. кафедра – ж. р.)</w:t>
      </w:r>
    </w:p>
    <w:p w:rsidR="00630E9E" w:rsidRPr="00EA2458" w:rsidRDefault="00630E9E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Орфографические нормы.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ошибки, где необходимо: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нс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proofErr w:type="spellEnd"/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(аген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Им предложили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искупа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тся</w:t>
      </w:r>
      <w:proofErr w:type="spellEnd"/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(искупа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ться 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сдела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ть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улице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же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тепло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(тоже = также)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Пунктуационные нормы.</w:t>
      </w:r>
    </w:p>
    <w:p w:rsidR="00630E9E" w:rsidRPr="00EA2458" w:rsidRDefault="00630E9E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(нижним подчеркиванием указано правильное место расстановки запятых; в начальном варианте, представленном учащимся, подчеркиваний и прочих указаний не было)</w:t>
      </w:r>
    </w:p>
    <w:p w:rsidR="00630E9E" w:rsidRPr="00EA2458" w:rsidRDefault="00630E9E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ошибки, где необходимо: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Многие литературоведы и историки вновь и вновь спорят о тайнах «Слова о полку Игореве»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Всё застыло в густом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безмолвии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время будто замерло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Сквозь шум ветра до 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доносился не то собачий </w:t>
      </w:r>
      <w:proofErr w:type="spellStart"/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лай_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уханье филина</w:t>
      </w:r>
    </w:p>
    <w:p w:rsidR="00630E9E" w:rsidRPr="00EA2458" w:rsidRDefault="00630E9E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Стилистические нормы.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ошибки, где необходимо: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Дорога каждая минута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</w:t>
      </w:r>
      <w:r w:rsidR="00630E9E"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(дорога каждая минута – минута уже связана с понятием времени)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рынке были </w:t>
      </w:r>
      <w:proofErr w:type="gramStart"/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дешевые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цены</w:t>
      </w:r>
      <w:proofErr w:type="gramEnd"/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рынке были низкие цены – цена определяется прилагательными «высокий», «низки», а дешевыми или дорогими могут быть товары)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Он шел мне навстречу и улыбался </w:t>
      </w:r>
      <w:r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широкой улыбкой</w:t>
      </w:r>
      <w:r w:rsidR="00630E9E" w:rsidRPr="00EA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(тавтология – следует либо убрать выделенный фрагмент, либо изменить предложение: </w:t>
      </w:r>
      <w:proofErr w:type="gramStart"/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 шел мне навстречу и широко улыбался»)</w:t>
      </w:r>
      <w:proofErr w:type="gramEnd"/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из нижеперечисленных сленговых слов вы используете? (отметьте их)</w:t>
      </w:r>
    </w:p>
    <w:p w:rsidR="00206F89" w:rsidRPr="00EA2458" w:rsidRDefault="00206F89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E9E" w:rsidRPr="00EA2458" w:rsidRDefault="00F21C21" w:rsidP="00B80B0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Шарить,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ходу,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жиза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прикол,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сорян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спс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внатуре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заценить</w:t>
      </w:r>
      <w:proofErr w:type="spellEnd"/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E9E" w:rsidRPr="00EA2458" w:rsidRDefault="00630E9E" w:rsidP="00B80B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30E9E" w:rsidRPr="00EA2458" w:rsidRDefault="00630E9E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исследования.</w:t>
      </w:r>
    </w:p>
    <w:p w:rsidR="00940AEA" w:rsidRPr="00EA2458" w:rsidRDefault="00940AEA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(слева представлены результаты опроса в % </w:t>
      </w:r>
      <w:r w:rsidR="00B80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9-го класса, справа – 10</w:t>
      </w: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класса)</w:t>
      </w:r>
      <w:r w:rsidRPr="00EA2458">
        <w:rPr>
          <w:noProof/>
          <w:sz w:val="24"/>
          <w:szCs w:val="24"/>
          <w:lang w:eastAsia="ru-RU"/>
        </w:rPr>
        <w:t xml:space="preserve"> </w:t>
      </w:r>
    </w:p>
    <w:p w:rsidR="00630E9E" w:rsidRPr="00EA2458" w:rsidRDefault="00630E9E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E9E" w:rsidRPr="00EA2458" w:rsidRDefault="00CA6BAC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30E9E" w:rsidRPr="00EA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нормы.</w:t>
      </w:r>
    </w:p>
    <w:p w:rsidR="00630E9E" w:rsidRDefault="00630E9E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940AEA" w:rsidRPr="00630E9E" w:rsidRDefault="00630E9E" w:rsidP="00630E9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0E9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а) Адресат получил письмо</w:t>
      </w:r>
    </w:p>
    <w:p w:rsidR="00940AEA" w:rsidRDefault="00940AEA" w:rsidP="00B80B09">
      <w:pPr>
        <w:shd w:val="clear" w:color="auto" w:fill="FFFFFF"/>
        <w:spacing w:after="0" w:line="21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30E9E">
        <w:rPr>
          <w:rFonts w:ascii="Times New Roman" w:eastAsia="Times New Roman" w:hAnsi="Times New Roman" w:cs="Times New Roman"/>
          <w:noProof/>
          <w:color w:val="000000"/>
          <w:sz w:val="2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3810</wp:posOffset>
            </wp:positionV>
            <wp:extent cx="3819525" cy="15240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940AEA">
        <w:rPr>
          <w:rFonts w:ascii="Times New Roman" w:eastAsia="Times New Roman" w:hAnsi="Times New Roman" w:cs="Times New Roman"/>
          <w:noProof/>
          <w:color w:val="000000"/>
          <w:sz w:val="2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4398645" cy="16306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630E9E" w:rsidRDefault="00B80B09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346710</wp:posOffset>
            </wp:positionV>
            <wp:extent cx="3752215" cy="143637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940AEA" w:rsidRPr="00940AE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б) Ему </w:t>
      </w:r>
      <w:proofErr w:type="gramStart"/>
      <w:r w:rsidR="00940AEA" w:rsidRPr="002B012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представили</w:t>
      </w:r>
      <w:r w:rsidR="00940AEA" w:rsidRPr="002B012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 w:rsidR="00940AEA" w:rsidRPr="00940AEA">
        <w:rPr>
          <w:rFonts w:ascii="Times New Roman" w:eastAsia="Times New Roman" w:hAnsi="Times New Roman" w:cs="Times New Roman"/>
          <w:sz w:val="28"/>
          <w:szCs w:val="18"/>
          <w:lang w:eastAsia="ru-RU"/>
        </w:rPr>
        <w:t>высокую должность</w:t>
      </w:r>
      <w:proofErr w:type="gramEnd"/>
      <w:r w:rsid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(представили)</w:t>
      </w: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40AEA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-640220</wp:posOffset>
            </wp:positionH>
            <wp:positionV relativeFrom="paragraph">
              <wp:posOffset>-2787</wp:posOffset>
            </wp:positionV>
            <wp:extent cx="3847605" cy="1330036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40AE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в) Он </w:t>
      </w:r>
      <w:proofErr w:type="gramStart"/>
      <w:r w:rsidRPr="002B0128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одел</w:t>
      </w:r>
      <w:r w:rsidRPr="00940AE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шляпу</w:t>
      </w:r>
      <w:proofErr w:type="gramEnd"/>
      <w:r w:rsidRPr="00940AE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вышел на улицу</w:t>
      </w:r>
      <w:r w:rsid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(надел)</w:t>
      </w:r>
    </w:p>
    <w:p w:rsidR="00940AEA" w:rsidRDefault="00B80B09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38735</wp:posOffset>
            </wp:positionV>
            <wp:extent cx="3954145" cy="1508125"/>
            <wp:effectExtent l="0" t="0" r="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40AEA" w:rsidRPr="00940AEA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2304860</wp:posOffset>
            </wp:positionH>
            <wp:positionV relativeFrom="paragraph">
              <wp:posOffset>3117</wp:posOffset>
            </wp:positionV>
            <wp:extent cx="4524499" cy="1543792"/>
            <wp:effectExtent l="0" t="0" r="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EE598F" w:rsidP="00940AEA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40AEA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196850</wp:posOffset>
            </wp:positionV>
            <wp:extent cx="3105150" cy="2657475"/>
            <wp:effectExtent l="0" t="0" r="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940AEA" w:rsidRPr="00940AEA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82550</wp:posOffset>
            </wp:positionV>
            <wp:extent cx="3181350" cy="266700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A6BAC"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2. </w:t>
      </w:r>
      <w:r w:rsidR="00940AEA">
        <w:rPr>
          <w:rFonts w:ascii="Times New Roman" w:eastAsia="Times New Roman" w:hAnsi="Times New Roman" w:cs="Times New Roman"/>
          <w:sz w:val="32"/>
          <w:szCs w:val="18"/>
          <w:lang w:eastAsia="ru-RU"/>
        </w:rPr>
        <w:t>Орфоэпические нормы.</w:t>
      </w: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P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40AEA" w:rsidRDefault="00940AEA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br w:type="page"/>
      </w:r>
      <w:r w:rsidR="00CA6BAC" w:rsidRPr="00CA6BAC">
        <w:rPr>
          <w:rFonts w:ascii="Times New Roman" w:eastAsia="Times New Roman" w:hAnsi="Times New Roman" w:cs="Times New Roman"/>
          <w:sz w:val="32"/>
          <w:szCs w:val="1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>Грамматические нормы.</w:t>
      </w:r>
    </w:p>
    <w:p w:rsidR="00940AEA" w:rsidRPr="002B0128" w:rsidRDefault="002B0128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Более </w:t>
      </w:r>
      <w:r w:rsidRPr="002B012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интереснее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(интересно)</w:t>
      </w:r>
    </w:p>
    <w:p w:rsidR="002B0128" w:rsidRDefault="002B0128" w:rsidP="00940AEA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B0128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2540</wp:posOffset>
            </wp:positionV>
            <wp:extent cx="4700789" cy="1676868"/>
            <wp:effectExtent l="0" t="0" r="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2B0128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2540</wp:posOffset>
            </wp:positionV>
            <wp:extent cx="4088660" cy="1524914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б) </w:t>
      </w:r>
      <w:r w:rsidRPr="002B012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Ихний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брат (их)</w:t>
      </w:r>
    </w:p>
    <w:p w:rsidR="002B0128" w:rsidRDefault="00B80B09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96520</wp:posOffset>
            </wp:positionV>
            <wp:extent cx="4274820" cy="1614805"/>
            <wp:effectExtent l="0" t="0" r="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2B0128" w:rsidRPr="002B0128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2554242</wp:posOffset>
            </wp:positionH>
            <wp:positionV relativeFrom="paragraph">
              <wp:posOffset>1517</wp:posOffset>
            </wp:positionV>
            <wp:extent cx="4275117" cy="1615045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в) </w:t>
      </w:r>
      <w:r w:rsidRPr="002B012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Обоих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кафедр (обеих)</w:t>
      </w:r>
    </w:p>
    <w:p w:rsidR="002B0128" w:rsidRDefault="00B80B09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108585</wp:posOffset>
            </wp:positionV>
            <wp:extent cx="4274820" cy="1614805"/>
            <wp:effectExtent l="0" t="0" r="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2B0128" w:rsidRPr="002B0128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2411738</wp:posOffset>
            </wp:positionH>
            <wp:positionV relativeFrom="paragraph">
              <wp:posOffset>1732</wp:posOffset>
            </wp:positionV>
            <wp:extent cx="4417621" cy="1745673"/>
            <wp:effectExtent l="0" t="0" r="0" b="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P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2B0128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CA6BAC" w:rsidP="002B0128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4. </w:t>
      </w:r>
      <w:r w:rsidR="002B0128">
        <w:rPr>
          <w:rFonts w:ascii="Times New Roman" w:eastAsia="Times New Roman" w:hAnsi="Times New Roman" w:cs="Times New Roman"/>
          <w:sz w:val="32"/>
          <w:szCs w:val="18"/>
          <w:lang w:eastAsia="ru-RU"/>
        </w:rPr>
        <w:t>Орфографические нормы.</w:t>
      </w:r>
    </w:p>
    <w:p w:rsidR="002B0128" w:rsidRDefault="00B80B09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307340</wp:posOffset>
            </wp:positionV>
            <wp:extent cx="4547870" cy="1519555"/>
            <wp:effectExtent l="0" t="0" r="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-521467</wp:posOffset>
            </wp:positionH>
            <wp:positionV relativeFrom="paragraph">
              <wp:posOffset>141365</wp:posOffset>
            </wp:positionV>
            <wp:extent cx="4085112" cy="1520042"/>
            <wp:effectExtent l="0" t="0" r="0" b="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2B0128" w:rsidRP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а) </w:t>
      </w:r>
      <w:proofErr w:type="spellStart"/>
      <w:r w:rsidR="002B0128" w:rsidRP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>Аге</w:t>
      </w:r>
      <w:r w:rsidR="002B0128" w:rsidRPr="002B0128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нс</w:t>
      </w:r>
      <w:r w:rsidR="002B0128" w:rsidRP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>тво</w:t>
      </w:r>
      <w:proofErr w:type="spellEnd"/>
      <w:r w:rsidR="002B0128" w:rsidRP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(аген</w:t>
      </w:r>
      <w:r w:rsidR="002B0128" w:rsidRPr="002B0128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т</w:t>
      </w:r>
      <w:r w:rsidR="002B0128" w:rsidRPr="002B0128">
        <w:rPr>
          <w:rFonts w:ascii="Times New Roman" w:eastAsia="Times New Roman" w:hAnsi="Times New Roman" w:cs="Times New Roman"/>
          <w:sz w:val="28"/>
          <w:szCs w:val="18"/>
          <w:lang w:eastAsia="ru-RU"/>
        </w:rPr>
        <w:t>ство)</w:t>
      </w:r>
    </w:p>
    <w:p w:rsidR="003A3D65" w:rsidRDefault="003A3D65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Default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br w:type="page"/>
      </w: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б) Им предложили </w:t>
      </w:r>
      <w:proofErr w:type="spellStart"/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>искупа</w:t>
      </w:r>
      <w:r w:rsidRPr="003A3D6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тся</w:t>
      </w:r>
      <w:proofErr w:type="spellEnd"/>
      <w:r w:rsidRPr="003A3D6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 xml:space="preserve"> </w:t>
      </w: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>(искупа</w:t>
      </w:r>
      <w:r w:rsidRPr="003A3D6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ться</w:t>
      </w: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</w:p>
    <w:p w:rsidR="003A3D65" w:rsidRDefault="003A3D65" w:rsidP="002B012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-1905</wp:posOffset>
            </wp:positionV>
            <wp:extent cx="4274230" cy="1616114"/>
            <wp:effectExtent l="0" t="0" r="0" b="0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-1905</wp:posOffset>
            </wp:positionV>
            <wp:extent cx="4274230" cy="1616114"/>
            <wp:effectExtent l="0" t="0" r="0" b="0"/>
            <wp:wrapNone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в) На улице </w:t>
      </w:r>
      <w:r w:rsidRPr="003A3D65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то же</w:t>
      </w: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было тепло (тоже)</w:t>
      </w:r>
    </w:p>
    <w:p w:rsid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2023347</wp:posOffset>
            </wp:positionH>
            <wp:positionV relativeFrom="paragraph">
              <wp:posOffset>-3175</wp:posOffset>
            </wp:positionV>
            <wp:extent cx="4418246" cy="1744161"/>
            <wp:effectExtent l="0" t="0" r="0" b="0"/>
            <wp:wrapNone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-3175</wp:posOffset>
            </wp:positionV>
            <wp:extent cx="4274230" cy="1616114"/>
            <wp:effectExtent l="0" t="0" r="0" b="0"/>
            <wp:wrapNone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B0128" w:rsidRDefault="00CA6BAC" w:rsidP="003A3D65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5. </w:t>
      </w:r>
      <w:r w:rsidR="003A3D65">
        <w:rPr>
          <w:rFonts w:ascii="Times New Roman" w:eastAsia="Times New Roman" w:hAnsi="Times New Roman" w:cs="Times New Roman"/>
          <w:sz w:val="32"/>
          <w:szCs w:val="18"/>
          <w:lang w:eastAsia="ru-RU"/>
        </w:rPr>
        <w:t>Пунктуационные нормы.</w:t>
      </w: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552450</wp:posOffset>
            </wp:positionV>
            <wp:extent cx="4088130" cy="1524635"/>
            <wp:effectExtent l="0" t="0" r="0" b="0"/>
            <wp:wrapNone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>а) Многие литературоведы и историки вновь и вновь спорят о тайнах «Слова о полку Игореве»</w:t>
      </w:r>
    </w:p>
    <w:p w:rsid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3175</wp:posOffset>
            </wp:positionV>
            <wp:extent cx="4221540" cy="1490767"/>
            <wp:effectExtent l="0" t="0" r="0" b="0"/>
            <wp:wrapNone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P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A3D65" w:rsidRDefault="003A3D65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201930</wp:posOffset>
            </wp:positionV>
            <wp:extent cx="4274185" cy="1616075"/>
            <wp:effectExtent l="0" t="0" r="0" b="0"/>
            <wp:wrapNone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Pr="003A3D65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249555</wp:posOffset>
            </wp:positionV>
            <wp:extent cx="4274185" cy="1616075"/>
            <wp:effectExtent l="0" t="0" r="0" b="0"/>
            <wp:wrapNone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 w:rsidR="003A3D65"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б) Всё застыло в густом </w:t>
      </w:r>
      <w:proofErr w:type="spellStart"/>
      <w:r w:rsidR="003A3D65"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>безмолвии_и</w:t>
      </w:r>
      <w:proofErr w:type="spellEnd"/>
      <w:r w:rsidR="003A3D65" w:rsidRPr="003A3D6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даже время будто замерло</w:t>
      </w:r>
    </w:p>
    <w:p w:rsidR="00F05DFD" w:rsidRDefault="00F05DFD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3A3D65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531495</wp:posOffset>
            </wp:positionV>
            <wp:extent cx="4546600" cy="1910715"/>
            <wp:effectExtent l="0" t="0" r="0" b="0"/>
            <wp:wrapNone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>в) Сквозь шум ветра до нас доносился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 то собачий 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лай_не</w:t>
      </w:r>
      <w:proofErr w:type="spell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то уханье </w:t>
      </w: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>филина</w:t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635</wp:posOffset>
            </wp:positionV>
            <wp:extent cx="4274230" cy="1616114"/>
            <wp:effectExtent l="0" t="0" r="0" b="0"/>
            <wp:wrapNone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CA6BAC" w:rsidP="00F05DFD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C453F">
        <w:rPr>
          <w:rFonts w:ascii="Times New Roman" w:eastAsia="Times New Roman" w:hAnsi="Times New Roman" w:cs="Times New Roman"/>
          <w:sz w:val="32"/>
          <w:szCs w:val="18"/>
          <w:lang w:eastAsia="ru-RU"/>
        </w:rPr>
        <w:t>6</w:t>
      </w: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. </w:t>
      </w:r>
      <w:r w:rsidR="00F05DFD">
        <w:rPr>
          <w:rFonts w:ascii="Times New Roman" w:eastAsia="Times New Roman" w:hAnsi="Times New Roman" w:cs="Times New Roman"/>
          <w:sz w:val="32"/>
          <w:szCs w:val="18"/>
          <w:lang w:eastAsia="ru-RU"/>
        </w:rPr>
        <w:t>Стилистические нормы.</w:t>
      </w: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а) Дорога каждая минута </w:t>
      </w:r>
      <w:r w:rsidRPr="00F05DFD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времени</w:t>
      </w:r>
    </w:p>
    <w:p w:rsidR="00F05DFD" w:rsidRPr="00F05DFD" w:rsidRDefault="00B80B09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7620</wp:posOffset>
            </wp:positionV>
            <wp:extent cx="4084955" cy="1519555"/>
            <wp:effectExtent l="0" t="0" r="0" b="0"/>
            <wp:wrapNone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="00F05DFD"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2281110</wp:posOffset>
            </wp:positionH>
            <wp:positionV relativeFrom="paragraph">
              <wp:posOffset>7702</wp:posOffset>
            </wp:positionV>
            <wp:extent cx="4548250" cy="1520042"/>
            <wp:effectExtent l="0" t="0" r="0" b="0"/>
            <wp:wrapNone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б) На рынке были </w:t>
      </w:r>
      <w:proofErr w:type="gramStart"/>
      <w:r w:rsidRPr="00F05DFD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дешевые</w:t>
      </w: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цены</w:t>
      </w:r>
      <w:proofErr w:type="gramEnd"/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(низкие)</w:t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50800</wp:posOffset>
            </wp:positionV>
            <wp:extent cx="4274185" cy="1616075"/>
            <wp:effectExtent l="0" t="0" r="0" b="0"/>
            <wp:wrapNone/>
            <wp:docPr id="640" name="Диаграмма 6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3175</wp:posOffset>
            </wp:positionV>
            <wp:extent cx="4274230" cy="1616114"/>
            <wp:effectExtent l="0" t="0" r="0" b="0"/>
            <wp:wrapNone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F05DFD" w:rsidRP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353695</wp:posOffset>
            </wp:positionV>
            <wp:extent cx="4417695" cy="1743710"/>
            <wp:effectExtent l="0" t="0" r="0" b="0"/>
            <wp:wrapNone/>
            <wp:docPr id="647" name="Диаграмма 6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в) Он шел мне навстречу и улыбался </w:t>
      </w:r>
      <w:r w:rsidRPr="00F05DFD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широкой улыбкой</w:t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1905</wp:posOffset>
            </wp:positionV>
            <wp:extent cx="4274230" cy="1616114"/>
            <wp:effectExtent l="0" t="0" r="0" b="0"/>
            <wp:wrapNone/>
            <wp:docPr id="641" name="Диаграмма 6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</w:p>
    <w:p w:rsidR="00F05DFD" w:rsidRDefault="00F05DFD" w:rsidP="00F05DFD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sz w:val="28"/>
          <w:szCs w:val="18"/>
          <w:lang w:eastAsia="ru-RU"/>
        </w:rPr>
        <w:br w:type="page"/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B09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№7.</w:t>
      </w:r>
    </w:p>
    <w:p w:rsidR="00F05DFD" w:rsidRPr="00B80B09" w:rsidRDefault="00F05DFD" w:rsidP="00B80B09">
      <w:pPr>
        <w:jc w:val="both"/>
        <w:rPr>
          <w:rFonts w:ascii="Times New Roman" w:hAnsi="Times New Roman" w:cs="Times New Roman"/>
          <w:sz w:val="24"/>
          <w:szCs w:val="24"/>
        </w:rPr>
      </w:pPr>
      <w:r w:rsidRPr="00B80B09">
        <w:rPr>
          <w:rFonts w:ascii="Times New Roman" w:eastAsia="Times New Roman" w:hAnsi="Times New Roman" w:cs="Times New Roman"/>
          <w:sz w:val="24"/>
          <w:szCs w:val="24"/>
        </w:rPr>
        <w:t>«Шарить» – хорошо разбираться в чем-либо, понимать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«Изи» - легко, просто (от англ. </w:t>
      </w:r>
      <w:r w:rsidRPr="00B80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easy</w:t>
      </w: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ходу» - видимо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Жиза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жизненная ситуация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Мда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разочарование в человеке или его поступке 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«Прикол» – нечто веселое, розыгрыш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Сорян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извините, прошу прощение (от англ. </w:t>
      </w:r>
      <w:r w:rsidRPr="00B80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sorry</w:t>
      </w: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спасибо (сокращение)</w:t>
      </w:r>
    </w:p>
    <w:p w:rsidR="00F05DFD" w:rsidRPr="00B80B09" w:rsidRDefault="00F05DFD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Внатуре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самом деле; так и есть; действительно</w:t>
      </w:r>
    </w:p>
    <w:p w:rsidR="00F05DFD" w:rsidRPr="00B80B09" w:rsidRDefault="00EE598F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217170</wp:posOffset>
            </wp:positionV>
            <wp:extent cx="4048125" cy="2743200"/>
            <wp:effectExtent l="0" t="0" r="0" b="0"/>
            <wp:wrapNone/>
            <wp:docPr id="648" name="Диаграмма 6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  <w:r w:rsidR="00F05DFD"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«Заценить» - высказать свое мнение</w:t>
      </w:r>
    </w:p>
    <w:p w:rsidR="00CA6BAC" w:rsidRDefault="00F05DFD" w:rsidP="00F05DFD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F05DFD">
        <w:rPr>
          <w:rFonts w:ascii="Times New Roman" w:eastAsia="Times New Roman" w:hAnsi="Times New Roman" w:cs="Times New Roman"/>
          <w:noProof/>
          <w:sz w:val="32"/>
          <w:szCs w:val="1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2693670</wp:posOffset>
            </wp:positionV>
            <wp:extent cx="4381500" cy="2638425"/>
            <wp:effectExtent l="0" t="0" r="0" b="0"/>
            <wp:wrapNone/>
            <wp:docPr id="649" name="Диаграмма 6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Default="00CA6BAC" w:rsidP="00CA6BAC">
      <w:pPr>
        <w:tabs>
          <w:tab w:val="left" w:pos="5760"/>
        </w:tabs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ab/>
      </w:r>
      <w:r w:rsidR="00EE598F"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                                </w:t>
      </w:r>
      <w:r w:rsidR="00B80B09">
        <w:rPr>
          <w:rFonts w:ascii="Times New Roman" w:eastAsia="Times New Roman" w:hAnsi="Times New Roman" w:cs="Times New Roman"/>
          <w:sz w:val="32"/>
          <w:szCs w:val="18"/>
          <w:lang w:eastAsia="ru-RU"/>
        </w:rPr>
        <w:t>9</w:t>
      </w: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 класс</w:t>
      </w: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Default="00CA6BAC" w:rsidP="00CA6BAC">
      <w:pPr>
        <w:ind w:left="708" w:firstLine="708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>1</w:t>
      </w:r>
      <w:r w:rsidR="00B80B09">
        <w:rPr>
          <w:rFonts w:ascii="Times New Roman" w:eastAsia="Times New Roman" w:hAnsi="Times New Roman" w:cs="Times New Roman"/>
          <w:sz w:val="32"/>
          <w:szCs w:val="18"/>
          <w:lang w:eastAsia="ru-RU"/>
        </w:rPr>
        <w:t>0</w:t>
      </w: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 класс</w:t>
      </w:r>
    </w:p>
    <w:p w:rsidR="00CA6BAC" w:rsidRDefault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ru-RU"/>
        </w:rPr>
        <w:br w:type="page"/>
      </w:r>
    </w:p>
    <w:p w:rsidR="003A3D65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Выводы.</w:t>
      </w: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было выявлено, что лишь около 65% учащихся </w:t>
      </w:r>
      <w:r w:rsid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9,10</w:t>
      </w: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соблюдают речевые нормы языка, не делая ошибок (на письме) в словах, словосочетаниях и предложениях. Прежде всего, на мой взгляд, это обусловлено невнимательностью учащихся. Также на соблюдение речевых норм учащимися влияет их уровень образования и полученных знаний.</w:t>
      </w: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ознакомить учащихся с речевыми нормами, которые были нарушены, в проекте были озвучены правильные варианты расстановки знаков препинания в предложении, а также правильное написание слов и словосочетаний.</w:t>
      </w: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CA6BAC" w:rsidP="00B80B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Заключение. </w:t>
      </w: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Несколько правил, которые помогут вам сохранить культуру речи.</w:t>
      </w: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Избегайте многословия в любой ситуации общения.</w:t>
      </w: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Прежде чем вступить в разговор, четко сформулируйте для себя цель предстоящего общения.</w:t>
      </w: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Старайтесь всегда говорить кратко и точно.</w:t>
      </w: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Стремитесь к речевому разнообразию без использования слов-паразитов и жаргонизмов.</w:t>
      </w:r>
    </w:p>
    <w:p w:rsidR="00CA6BAC" w:rsidRPr="00B80B09" w:rsidRDefault="00CA6BAC" w:rsidP="00B80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Читайте больше книг. Что бы кто ни говорил, у начитанного человека речь лучше.</w:t>
      </w: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CA6BAC" w:rsidP="00B80B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BAC" w:rsidRPr="00B80B09" w:rsidRDefault="00CA6BAC" w:rsidP="00CA6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lastRenderedPageBreak/>
        <w:t>Список используемых источников</w:t>
      </w: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BAC" w:rsidRDefault="00CA6BAC" w:rsidP="00CA6BAC">
      <w:pPr>
        <w:rPr>
          <w:rFonts w:ascii="Times New Roman" w:eastAsia="Times New Roman" w:hAnsi="Times New Roman" w:cs="Times New Roman"/>
          <w:sz w:val="32"/>
          <w:szCs w:val="18"/>
          <w:lang w:eastAsia="ru-RU"/>
        </w:rPr>
      </w:pPr>
    </w:p>
    <w:p w:rsidR="00CA6BAC" w:rsidRPr="00B80B09" w:rsidRDefault="00777285" w:rsidP="00B80B0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A6BAC"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wikipedia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wiki</w:t>
        </w:r>
      </w:hyperlink>
      <w:hyperlink r:id="rId43" w:history="1"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CA6BAC" w:rsidRPr="00B80B09" w:rsidRDefault="00777285" w:rsidP="00B80B0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в презентации – </w:t>
      </w:r>
      <w:hyperlink r:id="rId44" w:history="1"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google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imghp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A6BAC" w:rsidRPr="00B80B09" w:rsidRDefault="00CA6BAC" w:rsidP="00B80B0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</w:t>
      </w:r>
      <w:proofErr w:type="spellStart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proofErr w:type="spellEnd"/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</w:t>
      </w:r>
      <w:r w:rsidR="00777285"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язык – </w:t>
      </w:r>
      <w:hyperlink r:id="rId45" w:history="1"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</w:t>
        </w:r>
        <w:proofErr w:type="spellEnd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ege</w:t>
        </w:r>
        <w:proofErr w:type="spellEnd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sdamgia</w:t>
        </w:r>
        <w:proofErr w:type="spellEnd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77285" w:rsidRPr="00B80B09" w:rsidRDefault="00CA6BAC" w:rsidP="00B80B09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Учебник профильного уровня – Г. А. Богданова, </w:t>
      </w:r>
    </w:p>
    <w:p w:rsidR="00CA6BAC" w:rsidRPr="00B80B09" w:rsidRDefault="00CA6BAC" w:rsidP="00B80B09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М. Виноградова</w:t>
      </w:r>
    </w:p>
    <w:p w:rsidR="00777285" w:rsidRPr="00B80B09" w:rsidRDefault="00777285" w:rsidP="00B80B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BAC" w:rsidRPr="00B80B09" w:rsidRDefault="00777285" w:rsidP="00B80B09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молодежного сленга – </w:t>
      </w:r>
      <w:hyperlink r:id="rId46" w:history="1"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teenslang</w:t>
        </w:r>
        <w:proofErr w:type="spellEnd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  <w:hyperlink r:id="rId47" w:history="1">
        <w:r w:rsidR="00CA6BAC" w:rsidRPr="00B80B0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CA6BAC" w:rsidRPr="00CA6BAC" w:rsidRDefault="00CA6BAC" w:rsidP="00CA6BAC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sectPr w:rsidR="00CA6BAC" w:rsidRPr="00CA6BAC" w:rsidSect="00EA2458">
      <w:footerReference w:type="default" r:id="rId48"/>
      <w:pgSz w:w="11906" w:h="16838" w:code="9"/>
      <w:pgMar w:top="993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9B" w:rsidRDefault="009C639B" w:rsidP="005C1A28">
      <w:pPr>
        <w:spacing w:after="0" w:line="240" w:lineRule="auto"/>
      </w:pPr>
      <w:r>
        <w:separator/>
      </w:r>
    </w:p>
  </w:endnote>
  <w:endnote w:type="continuationSeparator" w:id="0">
    <w:p w:rsidR="009C639B" w:rsidRDefault="009C639B" w:rsidP="005C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390393"/>
      <w:docPartObj>
        <w:docPartGallery w:val="Page Numbers (Bottom of Page)"/>
        <w:docPartUnique/>
      </w:docPartObj>
    </w:sdtPr>
    <w:sdtContent>
      <w:p w:rsidR="000D2019" w:rsidRDefault="000D2019">
        <w:pPr>
          <w:pStyle w:val="a6"/>
        </w:pPr>
        <w:r>
          <w:rPr>
            <w:noProof/>
            <w:lang w:eastAsia="ru-RU"/>
          </w:rPr>
          <w:pict>
            <v:group id="Группа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0D2019" w:rsidRDefault="000D2019">
                      <w:pPr>
                        <w:jc w:val="center"/>
                      </w:pPr>
                      <w:r w:rsidRPr="001E643C">
                        <w:fldChar w:fldCharType="begin"/>
                      </w:r>
                      <w:r>
                        <w:instrText>PAGE    \* MERGEFORMAT</w:instrText>
                      </w:r>
                      <w:r w:rsidRPr="001E643C">
                        <w:fldChar w:fldCharType="separate"/>
                      </w:r>
                      <w:r w:rsidR="00B80B09" w:rsidRPr="00B80B09">
                        <w:rPr>
                          <w:noProof/>
                          <w:color w:val="8C8C8C" w:themeColor="background1" w:themeShade="8C"/>
                        </w:rPr>
                        <w:t>18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9B" w:rsidRDefault="009C639B" w:rsidP="005C1A28">
      <w:pPr>
        <w:spacing w:after="0" w:line="240" w:lineRule="auto"/>
      </w:pPr>
      <w:r>
        <w:separator/>
      </w:r>
    </w:p>
  </w:footnote>
  <w:footnote w:type="continuationSeparator" w:id="0">
    <w:p w:rsidR="009C639B" w:rsidRDefault="009C639B" w:rsidP="005C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DA"/>
    <w:multiLevelType w:val="multilevel"/>
    <w:tmpl w:val="614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A3B09"/>
    <w:multiLevelType w:val="multilevel"/>
    <w:tmpl w:val="2B7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445B"/>
    <w:multiLevelType w:val="multilevel"/>
    <w:tmpl w:val="2E2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95980"/>
    <w:multiLevelType w:val="multilevel"/>
    <w:tmpl w:val="735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57637"/>
    <w:multiLevelType w:val="multilevel"/>
    <w:tmpl w:val="FD0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352DB"/>
    <w:multiLevelType w:val="hybridMultilevel"/>
    <w:tmpl w:val="DA0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01C01"/>
    <w:multiLevelType w:val="multilevel"/>
    <w:tmpl w:val="606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30D8E"/>
    <w:multiLevelType w:val="hybridMultilevel"/>
    <w:tmpl w:val="43486FEA"/>
    <w:lvl w:ilvl="0" w:tplc="B3B0E3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4D4C2CB9"/>
    <w:multiLevelType w:val="hybridMultilevel"/>
    <w:tmpl w:val="EE50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A53FA"/>
    <w:multiLevelType w:val="hybridMultilevel"/>
    <w:tmpl w:val="F9F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6624D"/>
    <w:multiLevelType w:val="hybridMultilevel"/>
    <w:tmpl w:val="7A7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75CC"/>
    <w:multiLevelType w:val="hybridMultilevel"/>
    <w:tmpl w:val="4740E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5899"/>
    <w:multiLevelType w:val="hybridMultilevel"/>
    <w:tmpl w:val="5B5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0A6D"/>
    <w:rsid w:val="000D2019"/>
    <w:rsid w:val="00104742"/>
    <w:rsid w:val="001635C8"/>
    <w:rsid w:val="001A54A6"/>
    <w:rsid w:val="001E223E"/>
    <w:rsid w:val="001E643C"/>
    <w:rsid w:val="00201995"/>
    <w:rsid w:val="00206F89"/>
    <w:rsid w:val="00274E70"/>
    <w:rsid w:val="002B0128"/>
    <w:rsid w:val="002D07AD"/>
    <w:rsid w:val="00346572"/>
    <w:rsid w:val="003A3D65"/>
    <w:rsid w:val="003B4F5C"/>
    <w:rsid w:val="004A6484"/>
    <w:rsid w:val="005C1A28"/>
    <w:rsid w:val="00630E9E"/>
    <w:rsid w:val="00640FEE"/>
    <w:rsid w:val="00686362"/>
    <w:rsid w:val="006A15AB"/>
    <w:rsid w:val="0072143D"/>
    <w:rsid w:val="00777285"/>
    <w:rsid w:val="00804FA4"/>
    <w:rsid w:val="0081182D"/>
    <w:rsid w:val="008A0F3D"/>
    <w:rsid w:val="00940AEA"/>
    <w:rsid w:val="00990929"/>
    <w:rsid w:val="009C453F"/>
    <w:rsid w:val="009C639B"/>
    <w:rsid w:val="009E22A0"/>
    <w:rsid w:val="00A5686B"/>
    <w:rsid w:val="00B80B09"/>
    <w:rsid w:val="00BD5002"/>
    <w:rsid w:val="00C30B86"/>
    <w:rsid w:val="00CA6BAC"/>
    <w:rsid w:val="00CC25D2"/>
    <w:rsid w:val="00CD06CF"/>
    <w:rsid w:val="00D25CDC"/>
    <w:rsid w:val="00D40686"/>
    <w:rsid w:val="00D45E74"/>
    <w:rsid w:val="00E1021D"/>
    <w:rsid w:val="00E4524F"/>
    <w:rsid w:val="00EA2458"/>
    <w:rsid w:val="00EE598F"/>
    <w:rsid w:val="00EF0A6D"/>
    <w:rsid w:val="00EF6C45"/>
    <w:rsid w:val="00F05DFD"/>
    <w:rsid w:val="00F13DA9"/>
    <w:rsid w:val="00F2022F"/>
    <w:rsid w:val="00F21C21"/>
    <w:rsid w:val="00F8448D"/>
    <w:rsid w:val="00FC6EE7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4"/>
  </w:style>
  <w:style w:type="paragraph" w:styleId="1">
    <w:name w:val="heading 1"/>
    <w:basedOn w:val="a"/>
    <w:next w:val="a"/>
    <w:link w:val="10"/>
    <w:uiPriority w:val="9"/>
    <w:qFormat/>
    <w:rsid w:val="00D45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0A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A28"/>
  </w:style>
  <w:style w:type="paragraph" w:styleId="a6">
    <w:name w:val="footer"/>
    <w:basedOn w:val="a"/>
    <w:link w:val="a7"/>
    <w:uiPriority w:val="99"/>
    <w:unhideWhenUsed/>
    <w:rsid w:val="005C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A28"/>
  </w:style>
  <w:style w:type="paragraph" w:styleId="a8">
    <w:name w:val="Normal (Web)"/>
    <w:basedOn w:val="a"/>
    <w:uiPriority w:val="99"/>
    <w:unhideWhenUsed/>
    <w:rsid w:val="0010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742"/>
  </w:style>
  <w:style w:type="character" w:styleId="a9">
    <w:name w:val="Strong"/>
    <w:basedOn w:val="a0"/>
    <w:uiPriority w:val="22"/>
    <w:qFormat/>
    <w:rsid w:val="00104742"/>
    <w:rPr>
      <w:b/>
      <w:bCs/>
    </w:rPr>
  </w:style>
  <w:style w:type="table" w:styleId="aa">
    <w:name w:val="Table Grid"/>
    <w:basedOn w:val="a1"/>
    <w:uiPriority w:val="59"/>
    <w:rsid w:val="00A5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1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8A0F3D"/>
    <w:rPr>
      <w:color w:val="0000FF"/>
      <w:u w:val="single"/>
    </w:rPr>
  </w:style>
  <w:style w:type="character" w:styleId="ac">
    <w:name w:val="Emphasis"/>
    <w:basedOn w:val="a0"/>
    <w:uiPriority w:val="20"/>
    <w:qFormat/>
    <w:rsid w:val="00D25CD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3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4"/>
  </w:style>
  <w:style w:type="paragraph" w:styleId="1">
    <w:name w:val="heading 1"/>
    <w:basedOn w:val="a"/>
    <w:next w:val="a"/>
    <w:link w:val="10"/>
    <w:uiPriority w:val="9"/>
    <w:qFormat/>
    <w:rsid w:val="00D45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0A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A28"/>
  </w:style>
  <w:style w:type="paragraph" w:styleId="a6">
    <w:name w:val="footer"/>
    <w:basedOn w:val="a"/>
    <w:link w:val="a7"/>
    <w:uiPriority w:val="99"/>
    <w:unhideWhenUsed/>
    <w:rsid w:val="005C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A28"/>
  </w:style>
  <w:style w:type="paragraph" w:styleId="a8">
    <w:name w:val="Normal (Web)"/>
    <w:basedOn w:val="a"/>
    <w:uiPriority w:val="99"/>
    <w:unhideWhenUsed/>
    <w:rsid w:val="0010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742"/>
  </w:style>
  <w:style w:type="character" w:styleId="a9">
    <w:name w:val="Strong"/>
    <w:basedOn w:val="a0"/>
    <w:uiPriority w:val="22"/>
    <w:qFormat/>
    <w:rsid w:val="00104742"/>
    <w:rPr>
      <w:b/>
      <w:bCs/>
    </w:rPr>
  </w:style>
  <w:style w:type="table" w:styleId="aa">
    <w:name w:val="Table Grid"/>
    <w:basedOn w:val="a1"/>
    <w:uiPriority w:val="59"/>
    <w:rsid w:val="00A5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1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8A0F3D"/>
    <w:rPr>
      <w:color w:val="0000FF"/>
      <w:u w:val="single"/>
    </w:rPr>
  </w:style>
  <w:style w:type="character" w:styleId="ac">
    <w:name w:val="Emphasis"/>
    <w:basedOn w:val="a0"/>
    <w:uiPriority w:val="20"/>
    <w:qFormat/>
    <w:rsid w:val="00D25CD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3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hyperlink" Target="https://ru.wikipedia.org/wiki/" TargetMode="External"/><Relationship Id="rId47" Type="http://schemas.openxmlformats.org/officeDocument/2006/relationships/hyperlink" Target="http://teenslang.s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hyperlink" Target="http://teenslang.s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hyperlink" Target="https://rus-ege.sdamgia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hyperlink" Target="https://www.google.ru/imghp?hl=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hyperlink" Target="https://ru.wikipedia.org/wiki/" TargetMode="External"/><Relationship Id="rId48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9.1712974780895545E-2"/>
                  <c:y val="-0.31016666666666687"/>
                </c:manualLayout>
              </c:layout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0.87000000000000022</c:v>
                </c:pt>
                <c:pt idx="1">
                  <c:v>0.13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3.1958225501532586E-2"/>
                  <c:y val="-9.7478346456692955E-2"/>
                </c:manualLayout>
              </c:layout>
              <c:showVal val="1"/>
            </c:dLbl>
            <c:dLbl>
              <c:idx val="1"/>
              <c:layout>
                <c:manualLayout>
                  <c:x val="1.8208493169123093E-2"/>
                  <c:y val="1.0282152230971141E-2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0.76000000000000023</c:v>
                </c:pt>
                <c:pt idx="1">
                  <c:v>0.24000000000000005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3496084291675028"/>
          <c:y val="0.13770940525170602"/>
          <c:w val="0.43397763570460762"/>
          <c:h val="0.7412378665288669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0.20110148494582655"/>
                  <c:y val="-0.1408545436769931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939835313632919"/>
          <c:y val="0.19478984576829672"/>
          <c:w val="0.26363388575833746"/>
          <c:h val="0.6261367820181612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0.18219964741816283"/>
                  <c:y val="-0.11727921043268418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176342873453203"/>
          <c:y val="0.20382163634496081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9116321484313361E-2"/>
                  <c:y val="-0.11160043229890382"/>
                </c:manualLayout>
              </c:layout>
              <c:showVal val="1"/>
            </c:dLbl>
            <c:dLbl>
              <c:idx val="1"/>
              <c:layout>
                <c:manualLayout>
                  <c:x val="2.408424062131145E-2"/>
                  <c:y val="-6.7721485698374148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0.70000000000000018</c:v>
                </c:pt>
                <c:pt idx="1">
                  <c:v>0.3000000000000001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634451595555032"/>
          <c:y val="0.1800553810930805"/>
          <c:w val="0.2634773103250736"/>
          <c:h val="0.6249090628377336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3515499140193694"/>
          <c:y val="0.14254147765396771"/>
          <c:w val="0.28187867680333073"/>
          <c:h val="0.714708776157078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Pt>
            <c:idx val="0"/>
            <c:explosion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5.3825006787944609E-3"/>
                  <c:y val="-6.4783213573713153E-2"/>
                </c:manualLayout>
              </c:layout>
              <c:showVal val="1"/>
            </c:dLbl>
            <c:dLbl>
              <c:idx val="1"/>
              <c:layout>
                <c:manualLayout>
                  <c:x val="1.693377228708481E-2"/>
                  <c:y val="-7.6244567789682011E-4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0.76000000000000023</c:v>
                </c:pt>
                <c:pt idx="1">
                  <c:v>0.24000000000000005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07586082787521"/>
          <c:y val="0.2038217364125916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2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1.1201949289789445E-2"/>
                  <c:y val="-4.91386322596650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1.1200034717576144E-2"/>
                  <c:y val="4.1565585365097302E-2"/>
                </c:manualLayout>
              </c:layout>
              <c:dLblPos val="bestFit"/>
              <c:showVal val="1"/>
            </c:dLbl>
            <c:dLblPos val="ctr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0.33000000000000013</c:v>
                </c:pt>
                <c:pt idx="1">
                  <c:v>0.67000000000000026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8091567006009"/>
          <c:y val="0.17025408450147175"/>
          <c:w val="0.31384135727002432"/>
          <c:h val="0.6740685611509075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showVal val="1"/>
            </c:dLbl>
            <c:dLbl>
              <c:idx val="1"/>
              <c:layout>
                <c:manualLayout>
                  <c:x val="-5.7537213442725318E-2"/>
                  <c:y val="-0.55665748031496054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0.19</c:v>
                </c:pt>
                <c:pt idx="1">
                  <c:v>0.71000000000000019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3496084291675028"/>
          <c:y val="0.13770940525170602"/>
          <c:w val="0.43397763570460762"/>
          <c:h val="0.7412378665288669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29190560534053522"/>
          <c:y val="0.16507649706851477"/>
          <c:w val="0.26596145415007977"/>
          <c:h val="0.702451134784622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C00000"/>
            </a:solidFill>
          </c:spPr>
          <c:explosion val="3"/>
          <c:dPt>
            <c:idx val="0"/>
            <c:explosion val="16"/>
            <c:spPr>
              <a:solidFill>
                <a:srgbClr val="002060"/>
              </a:solidFill>
            </c:spPr>
          </c:dPt>
          <c:dLbls>
            <c:dLbl>
              <c:idx val="0"/>
              <c:layout>
                <c:manualLayout>
                  <c:x val="8.4142874856991789E-2"/>
                  <c:y val="-0.16442961325748059"/>
                </c:manualLayout>
              </c:layout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604650945150978"/>
          <c:y val="0.203821604814133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5.4429686750596028E-2"/>
                  <c:y val="-0.29016331768674736"/>
                </c:manualLayout>
              </c:layout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31689667152919"/>
          <c:y val="0.19478984576829672"/>
          <c:w val="0.26363388575833746"/>
          <c:h val="0.6261367820181612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1505004306544493"/>
          <c:y val="0.1425936652310304"/>
          <c:w val="0.28187867680333073"/>
          <c:h val="0.714708776157078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Pt>
            <c:idx val="0"/>
            <c:explosion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4.9980767490270625E-2"/>
                  <c:y val="-0.10066004044576399"/>
                </c:manualLayout>
              </c:layout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0.86000000000000021</c:v>
                </c:pt>
                <c:pt idx="1">
                  <c:v>0.14000000000000001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797040456149926"/>
          <c:y val="0.20374718273107351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2060"/>
            </a:solidFill>
          </c:spPr>
          <c:explosion val="15"/>
          <c:dPt>
            <c:idx val="0"/>
            <c:explosion val="0"/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9.0005340241560775E-2"/>
                  <c:y val="-0.30048226427836894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0.86000000000000021</c:v>
                </c:pt>
                <c:pt idx="1">
                  <c:v>0.14000000000000001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242059564999039"/>
          <c:y val="0.13798297074130614"/>
          <c:w val="0.33539828179373865"/>
          <c:h val="0.69289344146728704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6763352799162917E-2"/>
                  <c:y val="-0.10564705882352944"/>
                </c:manualLayout>
              </c:layout>
              <c:showVal val="1"/>
            </c:dLbl>
            <c:dLbl>
              <c:idx val="1"/>
              <c:layout>
                <c:manualLayout>
                  <c:x val="-3.2487722934891211E-3"/>
                  <c:y val="8.4706895676913932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939835313632919"/>
          <c:y val="0.21050693810621424"/>
          <c:w val="0.26363388575833746"/>
          <c:h val="0.6261367820181612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5.276239071514667E-2"/>
                  <c:y val="-0.38136220472440968"/>
                </c:manualLayout>
              </c:layout>
              <c:showVal val="1"/>
            </c:dLbl>
            <c:dLbl>
              <c:idx val="1"/>
              <c:layout>
                <c:manualLayout>
                  <c:x val="2.1277631302187031E-2"/>
                  <c:y val="-8.0115993426514553E-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3496084291675028"/>
          <c:y val="0.13770940525170602"/>
          <c:w val="0.43397763570460762"/>
          <c:h val="0.7412378665288669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2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1.1201949289789445E-2"/>
                  <c:y val="-4.91386322596650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1.1200034717576144E-2"/>
                  <c:y val="4.1565585365097302E-2"/>
                </c:manualLayout>
              </c:layout>
              <c:dLblPos val="bestFit"/>
              <c:showVal val="1"/>
            </c:dLbl>
            <c:dLblPos val="ctr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0.66000000000000025</c:v>
                </c:pt>
                <c:pt idx="1">
                  <c:v>0.34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160004841740399"/>
          <c:y val="0.17053936266897574"/>
          <c:w val="0.31384135727002432"/>
          <c:h val="0.6740685611509075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9.4628483243603529E-4"/>
                  <c:y val="-4.6995831403427439E-2"/>
                </c:manualLayout>
              </c:layout>
              <c:showVal val="1"/>
            </c:dLbl>
            <c:dLbl>
              <c:idx val="1"/>
              <c:layout>
                <c:manualLayout>
                  <c:x val="4.9820492093814388E-2"/>
                  <c:y val="-0.16052782203796234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0.62000000000000022</c:v>
                </c:pt>
                <c:pt idx="1">
                  <c:v>0.38000000000000012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852714401791066"/>
          <c:y val="0.18791392726203926"/>
          <c:w val="0.2634773103250736"/>
          <c:h val="0.6249090628377336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27107624026568816"/>
          <c:y val="0.14120817412558204"/>
          <c:w val="0.26596145415007977"/>
          <c:h val="0.702451134784622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C00000"/>
            </a:solidFill>
          </c:spPr>
          <c:explosion val="3"/>
          <c:dPt>
            <c:idx val="0"/>
            <c:explosion val="16"/>
            <c:spPr>
              <a:solidFill>
                <a:srgbClr val="002060"/>
              </a:solidFill>
            </c:spPr>
          </c:dPt>
          <c:dLbls>
            <c:dLbl>
              <c:idx val="0"/>
              <c:layout>
                <c:manualLayout>
                  <c:x val="4.254473905241412E-2"/>
                  <c:y val="-0.36088852642821001"/>
                </c:manualLayout>
              </c:layout>
              <c:showVal val="1"/>
            </c:dLbl>
            <c:dLbl>
              <c:idx val="1"/>
              <c:layout>
                <c:manualLayout>
                  <c:x val="6.2805066961284628E-2"/>
                  <c:y val="-6.4568164273583473E-2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0.71000000000000019</c:v>
                </c:pt>
                <c:pt idx="1">
                  <c:v>0.29000000000000009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306578047454556"/>
          <c:y val="0.19633309097659454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28927044384815032"/>
          <c:y val="0.14903164522181486"/>
          <c:w val="0.30721559176172158"/>
          <c:h val="0.7290638670166229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Pt>
            <c:idx val="0"/>
            <c:explosion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2.1006407482081226E-3"/>
                  <c:y val="-3.6638691169559992E-2"/>
                </c:manualLayout>
              </c:layout>
              <c:showVal val="1"/>
            </c:dLbl>
            <c:dLbl>
              <c:idx val="1"/>
              <c:layout>
                <c:manualLayout>
                  <c:x val="1.1468550707891078E-2"/>
                  <c:y val="-1.9641947741606925E-2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0.76000000000000023</c:v>
                </c:pt>
                <c:pt idx="1">
                  <c:v>0.24000000000000005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880262173932169"/>
          <c:y val="0.20382160604799773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3585219998947794E-2"/>
                  <c:y val="-8.2509186351706038E-2"/>
                </c:manualLayout>
              </c:layout>
              <c:showVal val="1"/>
            </c:dLbl>
            <c:dLbl>
              <c:idx val="1"/>
              <c:layout>
                <c:manualLayout>
                  <c:x val="-3.2487722934891211E-3"/>
                  <c:y val="8.4706895676913932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0.76000000000000023</c:v>
                </c:pt>
                <c:pt idx="1">
                  <c:v>0.24000000000000005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722631332055136"/>
          <c:y val="0.20264839193725545"/>
          <c:w val="0.26363388575833746"/>
          <c:h val="0.6261367820181612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9.0286304070282264E-3"/>
                  <c:y val="9.8136681806318214E-3"/>
                </c:manualLayout>
              </c:layout>
              <c:showVal val="1"/>
            </c:dLbl>
            <c:dLbl>
              <c:idx val="1"/>
              <c:layout>
                <c:manualLayout>
                  <c:x val="4.1785608578983544E-3"/>
                  <c:y val="4.4568044154830533E-3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0.29000000000000009</c:v>
                </c:pt>
                <c:pt idx="1">
                  <c:v>0.71000000000000019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293278025561466"/>
          <c:y val="0.13765196260088475"/>
          <c:w val="0.43397763570460762"/>
          <c:h val="0.7412378665288669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2174765811177369"/>
          <c:y val="9.2088740058601931E-2"/>
          <c:w val="0.27126917712691778"/>
          <c:h val="0.815513626834381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dPt>
            <c:idx val="0"/>
            <c:explosion val="5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1.1201949289789445E-2"/>
                  <c:y val="-4.91386322596650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1.1200034717576144E-2"/>
                  <c:y val="4.1565585365097302E-2"/>
                </c:manualLayout>
              </c:layout>
              <c:dLblPos val="bestFit"/>
              <c:showVal val="1"/>
            </c:dLbl>
            <c:dLblPos val="ctr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0.33000000000000013</c:v>
                </c:pt>
                <c:pt idx="1">
                  <c:v>0.67000000000000026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575615809530108"/>
          <c:y val="0.17053951345240495"/>
          <c:w val="0.31384135727002432"/>
          <c:h val="0.6740685611509075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29487469540976846"/>
          <c:y val="0.1332264901072043"/>
          <c:w val="0.26546979131694137"/>
          <c:h val="0.702112835109756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C00000"/>
            </a:solidFill>
          </c:spPr>
          <c:explosion val="3"/>
          <c:dPt>
            <c:idx val="0"/>
            <c:explosion val="16"/>
            <c:spPr>
              <a:solidFill>
                <a:srgbClr val="002060"/>
              </a:solidFill>
            </c:spPr>
          </c:dPt>
          <c:dPt>
            <c:idx val="1"/>
            <c:explosion val="0"/>
          </c:dPt>
          <c:dLbls>
            <c:dLbl>
              <c:idx val="0"/>
              <c:layout>
                <c:manualLayout>
                  <c:x val="-7.9672829960015686E-3"/>
                  <c:y val="4.7746012966907059E-2"/>
                </c:manualLayout>
              </c:layout>
              <c:showVal val="1"/>
            </c:dLbl>
            <c:dLbl>
              <c:idx val="1"/>
              <c:layout>
                <c:manualLayout>
                  <c:x val="2.9115970748645286E-2"/>
                  <c:y val="0.18608923884514447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0.48000000000000009</c:v>
                </c:pt>
                <c:pt idx="1">
                  <c:v>0.52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821804161217378"/>
          <c:y val="0.20382163634496081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explosion val="8"/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4.1606512383921553E-2"/>
                  <c:y val="-0.27203976986320427"/>
                </c:manualLayout>
              </c:layout>
              <c:showVal val="1"/>
            </c:dLbl>
            <c:dLbl>
              <c:idx val="1"/>
              <c:layout>
                <c:manualLayout>
                  <c:x val="1.5343610967959295E-2"/>
                  <c:y val="-2.49071755311574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0.71000000000000019</c:v>
                </c:pt>
                <c:pt idx="1">
                  <c:v>0.29000000000000009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563700476195525"/>
          <c:y val="0.10756999222308636"/>
          <c:w val="0.38406875539315444"/>
          <c:h val="0.78486001555382756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7.9675169562704855E-3"/>
                  <c:y val="0.2834960900035518"/>
                </c:manualLayout>
              </c:layout>
              <c:showVal val="1"/>
            </c:dLbl>
            <c:dLbl>
              <c:idx val="1"/>
              <c:layout>
                <c:manualLayout>
                  <c:x val="4.4843636857085076E-2"/>
                  <c:y val="-0.36445957025509346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258802003869785"/>
          <c:y val="0.18791392726203926"/>
          <c:w val="0.2634773103250736"/>
          <c:h val="0.6249090628377336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5816453977735552"/>
          <c:y val="0.14254147765396771"/>
          <c:w val="0.28187867680333073"/>
          <c:h val="0.714708776157078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Pt>
            <c:idx val="0"/>
            <c:explosion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1.8224499954747043E-3"/>
                  <c:y val="3.7837729300230931E-2"/>
                </c:manualLayout>
              </c:layout>
              <c:showVal val="1"/>
            </c:dLbl>
            <c:dLbl>
              <c:idx val="1"/>
              <c:layout>
                <c:manualLayout>
                  <c:x val="-1.038600778350982E-2"/>
                  <c:y val="-0.11543622620942874"/>
                </c:manualLayout>
              </c:layout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0.24000000000000005</c:v>
                </c:pt>
                <c:pt idx="1">
                  <c:v>0.76000000000000023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938301535076561"/>
          <c:y val="0.1965384152181269"/>
          <c:w val="0.30424123175402351"/>
          <c:h val="0.6237901534173955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14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1.4716334872012035E-2"/>
                  <c:y val="0.11983993703414485"/>
                </c:manualLayout>
              </c:layout>
              <c:showVal val="1"/>
            </c:dLbl>
            <c:dLbl>
              <c:idx val="1"/>
              <c:layout>
                <c:manualLayout>
                  <c:x val="-3.2487722934891211E-3"/>
                  <c:y val="8.4706895676913932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0.29000000000000009</c:v>
                </c:pt>
                <c:pt idx="1">
                  <c:v>0.71000000000000019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9315922645238766"/>
          <c:y val="4.0283841915258585E-2"/>
          <c:w val="0.60385231905774128"/>
          <c:h val="0.919432277263696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8"/>
          </c:dPt>
          <c:dPt>
            <c:idx val="1"/>
            <c:explosion val="4"/>
          </c:dPt>
          <c:dPt>
            <c:idx val="3"/>
            <c:explosion val="9"/>
          </c:dPt>
          <c:dPt>
            <c:idx val="6"/>
            <c:explosion val="7"/>
          </c:dPt>
          <c:dPt>
            <c:idx val="7"/>
            <c:explosion val="8"/>
          </c:dPt>
          <c:dLbls>
            <c:dLbl>
              <c:idx val="8"/>
              <c:layout>
                <c:manualLayout>
                  <c:x val="0.11110933608740255"/>
                  <c:y val="0.13903306807616575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шарить</c:v>
                </c:pt>
                <c:pt idx="1">
                  <c:v>изи</c:v>
                </c:pt>
                <c:pt idx="2">
                  <c:v>по ходу</c:v>
                </c:pt>
                <c:pt idx="3">
                  <c:v>жиза</c:v>
                </c:pt>
                <c:pt idx="4">
                  <c:v>мда</c:v>
                </c:pt>
                <c:pt idx="5">
                  <c:v>прикол</c:v>
                </c:pt>
                <c:pt idx="6">
                  <c:v>сорян</c:v>
                </c:pt>
                <c:pt idx="7">
                  <c:v>спс</c:v>
                </c:pt>
                <c:pt idx="8">
                  <c:v>внатуре</c:v>
                </c:pt>
                <c:pt idx="9">
                  <c:v>заценить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0.63000000000000023</c:v>
                </c:pt>
                <c:pt idx="1">
                  <c:v>0.75000000000000022</c:v>
                </c:pt>
                <c:pt idx="2">
                  <c:v>0.59</c:v>
                </c:pt>
                <c:pt idx="3">
                  <c:v>0.71000000000000019</c:v>
                </c:pt>
                <c:pt idx="4">
                  <c:v>0.59</c:v>
                </c:pt>
                <c:pt idx="5">
                  <c:v>0.59</c:v>
                </c:pt>
                <c:pt idx="6">
                  <c:v>0.84000000000000019</c:v>
                </c:pt>
                <c:pt idx="7">
                  <c:v>0.63000000000000023</c:v>
                </c:pt>
                <c:pt idx="8">
                  <c:v>0.4200000000000001</c:v>
                </c:pt>
                <c:pt idx="9">
                  <c:v>0.5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6.1067037208584238E-2"/>
          <c:y val="7.6553659959171794E-2"/>
          <c:w val="0.27103136841087211"/>
          <c:h val="0.85368838793877433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0.39315922645238766"/>
          <c:y val="4.0283841915258585E-2"/>
          <c:w val="0.60385231905774128"/>
          <c:h val="0.919432277263696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explosion val="8"/>
          </c:dPt>
          <c:dPt>
            <c:idx val="3"/>
            <c:explosion val="5"/>
          </c:dPt>
          <c:dPt>
            <c:idx val="6"/>
            <c:explosion val="8"/>
          </c:dPt>
          <c:dLbls>
            <c:dLbl>
              <c:idx val="7"/>
              <c:layout>
                <c:manualLayout>
                  <c:x val="0.13466435644932326"/>
                  <c:y val="6.618273927219219E-2"/>
                </c:manualLayout>
              </c:layout>
              <c:showVal val="1"/>
            </c:dLbl>
            <c:dLbl>
              <c:idx val="8"/>
              <c:layout>
                <c:manualLayout>
                  <c:x val="0.11110933608740255"/>
                  <c:y val="0.13903306807616575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шарить</c:v>
                </c:pt>
                <c:pt idx="1">
                  <c:v>изи</c:v>
                </c:pt>
                <c:pt idx="2">
                  <c:v>по ходу</c:v>
                </c:pt>
                <c:pt idx="3">
                  <c:v>жиза</c:v>
                </c:pt>
                <c:pt idx="4">
                  <c:v>мда</c:v>
                </c:pt>
                <c:pt idx="5">
                  <c:v>прикол</c:v>
                </c:pt>
                <c:pt idx="6">
                  <c:v>сорян</c:v>
                </c:pt>
                <c:pt idx="7">
                  <c:v>спс</c:v>
                </c:pt>
                <c:pt idx="8">
                  <c:v>внатуре</c:v>
                </c:pt>
                <c:pt idx="9">
                  <c:v>заценить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0.38000000000000012</c:v>
                </c:pt>
                <c:pt idx="1">
                  <c:v>0.52</c:v>
                </c:pt>
                <c:pt idx="2">
                  <c:v>0.48000000000000009</c:v>
                </c:pt>
                <c:pt idx="3">
                  <c:v>0.62000000000000022</c:v>
                </c:pt>
                <c:pt idx="4">
                  <c:v>0.48000000000000009</c:v>
                </c:pt>
                <c:pt idx="5">
                  <c:v>0.48000000000000009</c:v>
                </c:pt>
                <c:pt idx="6">
                  <c:v>0.81</c:v>
                </c:pt>
                <c:pt idx="7">
                  <c:v>0.29000000000000009</c:v>
                </c:pt>
                <c:pt idx="8">
                  <c:v>0.33000000000000013</c:v>
                </c:pt>
                <c:pt idx="9">
                  <c:v>0.4300000000000001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6.1953668834873903E-2"/>
          <c:y val="8.6180581217961447E-2"/>
          <c:w val="0.27103136841087211"/>
          <c:h val="0.85368838793877433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8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9.2679504170889559E-3"/>
                  <c:y val="-0.3217402141279103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0.4200000000000001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121801627441215"/>
          <c:y val="1.0195349315145473E-2"/>
          <c:w val="0.39262927172162615"/>
          <c:h val="0.90740535584980242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explosion val="12"/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5.4514144892991716E-2"/>
                  <c:y val="-4.2252321548817091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3.5273858460171115E-2"/>
                  <c:y val="0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0.95000000000000018</c:v>
                </c:pt>
                <c:pt idx="1">
                  <c:v>0.05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336598963751485"/>
          <c:y val="0.12394635352484171"/>
          <c:w val="0.39739372392966466"/>
          <c:h val="0.75210729295031664"/>
        </c:manualLayout>
      </c:layout>
    </c:legend>
    <c:plotVisOnly val="1"/>
    <c:dispBlanksAs val="zero"/>
  </c:chart>
  <c:spPr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5.5524906755076688E-2"/>
                  <c:y val="-0.27310456563299967"/>
                </c:manualLayout>
              </c:layout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02203810471947"/>
          <c:y val="0.13385002908924112"/>
          <c:w val="0.3260938374470953"/>
          <c:h val="0.7322999418215177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3.064209397302093E-2"/>
          <c:y val="0.20428856645621771"/>
          <c:w val="0.509727321480137"/>
          <c:h val="0.697275072739215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dPt>
            <c:idx val="0"/>
            <c:explosion val="7"/>
          </c:dPt>
          <c:dLbls>
            <c:dLbl>
              <c:idx val="0"/>
              <c:layout>
                <c:manualLayout>
                  <c:x val="2.8187781032135581E-2"/>
                  <c:y val="2.90118865697111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нет ошибок</c:v>
                </c:pt>
                <c:pt idx="1">
                  <c:v>1-2 ош.</c:v>
                </c:pt>
                <c:pt idx="2">
                  <c:v>3 ош.</c:v>
                </c:pt>
                <c:pt idx="3">
                  <c:v>4-5 ош.</c:v>
                </c:pt>
                <c:pt idx="4">
                  <c:v>&gt;5 ош.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0.55000000000000004</c:v>
                </c:pt>
                <c:pt idx="2">
                  <c:v>0.13</c:v>
                </c:pt>
                <c:pt idx="3">
                  <c:v>0.21000000000000005</c:v>
                </c:pt>
                <c:pt idx="4">
                  <c:v>6.0000000000000019E-2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7887009611814744"/>
          <c:y val="0.30522255152690281"/>
          <c:w val="0.31372921909162177"/>
          <c:h val="0.452406601492931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>
        <c:manualLayout>
          <c:layoutTarget val="inner"/>
          <c:xMode val="edge"/>
          <c:yMode val="edge"/>
          <c:x val="0.13280372096860682"/>
          <c:y val="0.2222053243525702"/>
          <c:w val="0.509727321480137"/>
          <c:h val="0.697275072739215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dPt>
            <c:idx val="0"/>
            <c:explosion val="7"/>
          </c:dPt>
          <c:dLbls>
            <c:dLbl>
              <c:idx val="0"/>
              <c:layout>
                <c:manualLayout>
                  <c:x val="-1.3724681325027851E-2"/>
                  <c:y val="2.5428534990440625E-2"/>
                </c:manualLayout>
              </c:layout>
              <c:showVal val="1"/>
            </c:dLbl>
            <c:dLbl>
              <c:idx val="2"/>
              <c:layout>
                <c:manualLayout>
                  <c:x val="4.1559032218142805E-2"/>
                  <c:y val="1.8369896686613058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нет ошибок</c:v>
                </c:pt>
                <c:pt idx="1">
                  <c:v>1-2 ош.</c:v>
                </c:pt>
                <c:pt idx="2">
                  <c:v>3 ош.</c:v>
                </c:pt>
                <c:pt idx="3">
                  <c:v>4-5 ош.</c:v>
                </c:pt>
                <c:pt idx="4">
                  <c:v>&gt;5 ош.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0.4300000000000001</c:v>
                </c:pt>
                <c:pt idx="2">
                  <c:v>0.05</c:v>
                </c:pt>
                <c:pt idx="3">
                  <c:v>0.24000000000000005</c:v>
                </c:pt>
                <c:pt idx="4">
                  <c:v>0.05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793407862711973"/>
          <c:y val="0.32672266100252606"/>
          <c:w val="0.31372921909162177"/>
          <c:h val="0.452406601492931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3.6936139869285782E-2"/>
                  <c:y val="-0.1010461169275101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выполнили верно</c:v>
                </c:pt>
                <c:pt idx="1">
                  <c:v>допустили ошибку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160004841740399"/>
          <c:y val="0.17053936266897574"/>
          <c:w val="0.31384135727002432"/>
          <c:h val="0.67406856115090752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16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3E8E-7E22-4F24-B90E-10032F2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2021-06-24T08:59:00Z</cp:lastPrinted>
  <dcterms:created xsi:type="dcterms:W3CDTF">2016-03-29T07:46:00Z</dcterms:created>
  <dcterms:modified xsi:type="dcterms:W3CDTF">2022-09-12T13:14:00Z</dcterms:modified>
</cp:coreProperties>
</file>