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DE" w:rsidRDefault="004242DE" w:rsidP="004242D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Итак, здравствуйте! И пусть у вас сегодня будет плодотворный день! С хорошим настроением дело делается в два раза быстрее и складнее. А теперь с хорошим настроением приступаем к изучению новой темы.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911"/>
        <w:gridCol w:w="1760"/>
        <w:gridCol w:w="1519"/>
        <w:gridCol w:w="1277"/>
        <w:gridCol w:w="1828"/>
      </w:tblGrid>
      <w:tr w:rsidR="00BD06A3" w:rsidTr="001B17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BD06A3" w:rsidTr="001B17BB">
        <w:trPr>
          <w:trHeight w:val="1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 w:rsidP="00BD06A3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D06A3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.04.2020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5E63CC" w:rsidRDefault="004D773A" w:rsidP="004D773A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Западная Сибирь: состав </w:t>
            </w:r>
            <w:proofErr w:type="spellStart"/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территории</w:t>
            </w:r>
            <w:proofErr w:type="gramStart"/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,Г</w:t>
            </w:r>
            <w:proofErr w:type="gramEnd"/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П</w:t>
            </w:r>
            <w:proofErr w:type="spellEnd"/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, природные ресурсы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D32804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Познакомиться с материалами параграфа.</w:t>
            </w:r>
          </w:p>
          <w:p w:rsidR="00D32804" w:rsidRDefault="00D32804" w:rsidP="00D32804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 письменно задание</w:t>
            </w:r>
            <w:r w:rsidR="00242C3D">
              <w:rPr>
                <w:color w:val="00000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 w:rsidP="00D32804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D32804">
              <w:rPr>
                <w:color w:val="000000"/>
              </w:rPr>
              <w:t>письменного задания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06A3">
              <w:rPr>
                <w:color w:val="000000"/>
              </w:rPr>
              <w:t>8</w:t>
            </w:r>
            <w:r>
              <w:rPr>
                <w:color w:val="000000"/>
              </w:rPr>
              <w:t>.04.2020</w:t>
            </w:r>
          </w:p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4D773A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4D773A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4D773A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5E63CC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  <w:p w:rsidR="005E63CC" w:rsidRPr="004D773A" w:rsidRDefault="005E63CC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4242DE" w:rsidRPr="00917E2F" w:rsidRDefault="004242DE" w:rsidP="004D773A">
      <w:pPr>
        <w:jc w:val="center"/>
        <w:rPr>
          <w:b/>
        </w:rPr>
      </w:pPr>
      <w:r w:rsidRPr="00917E2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Вперед к победе!</w:t>
      </w:r>
    </w:p>
    <w:p w:rsidR="00F55C4B" w:rsidRDefault="001B17BB" w:rsidP="001B17BB">
      <w:pPr>
        <w:jc w:val="center"/>
      </w:pPr>
      <w:r w:rsidRPr="001B17BB">
        <w:rPr>
          <w:noProof/>
          <w:lang w:eastAsia="ru-RU"/>
        </w:rPr>
        <w:drawing>
          <wp:inline distT="0" distB="0" distL="0" distR="0">
            <wp:extent cx="2573522" cy="3550418"/>
            <wp:effectExtent l="95250" t="95250" r="93478" b="88132"/>
            <wp:docPr id="1" name="Рисунок 1" descr="сканирование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сканирование0004.jpg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 l="2357" t="1684" r="15157" b="17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01" cy="3551493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FF66FF"/>
                      </a:solidFill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D773A" w:rsidRPr="004D773A" w:rsidRDefault="004D773A" w:rsidP="004D773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aps/>
          <w:color w:val="1F1F1F"/>
          <w:kern w:val="36"/>
          <w:sz w:val="32"/>
          <w:szCs w:val="32"/>
          <w:lang w:eastAsia="ru-RU"/>
        </w:rPr>
      </w:pPr>
      <w:r w:rsidRPr="004D773A">
        <w:rPr>
          <w:rFonts w:ascii="Times New Roman" w:eastAsia="Times New Roman" w:hAnsi="Times New Roman" w:cs="Times New Roman"/>
          <w:b/>
          <w:caps/>
          <w:color w:val="1F1F1F"/>
          <w:kern w:val="36"/>
          <w:sz w:val="32"/>
          <w:szCs w:val="32"/>
          <w:lang w:eastAsia="ru-RU"/>
        </w:rPr>
        <w:t>ТЕМА УРОКА: Западная СИБИРЬ</w:t>
      </w:r>
    </w:p>
    <w:p w:rsidR="004D773A" w:rsidRDefault="004D773A" w:rsidP="004D773A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</w:pPr>
      <w:r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>Познакомься с материалами параграфов 47-48 стр. 202- 209 (учебник В.П. Дронов, И.И. Баринов, В.Я. Ром).</w:t>
      </w:r>
    </w:p>
    <w:p w:rsidR="00E6060A" w:rsidRDefault="004D773A" w:rsidP="004D773A">
      <w:pPr>
        <w:numPr>
          <w:ilvl w:val="0"/>
          <w:numId w:val="1"/>
        </w:numPr>
        <w:spacing w:after="0" w:line="240" w:lineRule="auto"/>
        <w:ind w:left="300" w:firstLine="0"/>
        <w:textAlignment w:val="top"/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</w:pPr>
      <w:r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>Выполни письменно задания</w:t>
      </w:r>
      <w:r w:rsidR="00E6060A"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  <w:t>.</w:t>
      </w:r>
    </w:p>
    <w:p w:rsidR="004D773A" w:rsidRDefault="004D773A" w:rsidP="00E6060A">
      <w:pPr>
        <w:spacing w:after="0" w:line="240" w:lineRule="auto"/>
        <w:ind w:left="300"/>
        <w:textAlignment w:val="top"/>
        <w:rPr>
          <w:rFonts w:ascii="Open Sans" w:eastAsia="Times New Roman" w:hAnsi="Open Sans" w:cs="Arial"/>
          <w:color w:val="212121"/>
          <w:sz w:val="27"/>
          <w:szCs w:val="27"/>
          <w:lang w:eastAsia="ru-RU"/>
        </w:rPr>
      </w:pPr>
      <w:r>
        <w:rPr>
          <w:rFonts w:ascii="Open Sans" w:eastAsia="Times New Roman" w:hAnsi="Open Sans" w:cs="Arial"/>
          <w:b/>
          <w:bCs/>
          <w:color w:val="212121"/>
          <w:sz w:val="27"/>
          <w:lang w:eastAsia="ru-RU"/>
        </w:rPr>
        <w:t xml:space="preserve"> </w:t>
      </w:r>
    </w:p>
    <w:p w:rsidR="004D773A" w:rsidRDefault="00E6060A">
      <w:r w:rsidRPr="00E6060A">
        <w:lastRenderedPageBreak/>
        <w:drawing>
          <wp:inline distT="0" distB="0" distL="0" distR="0">
            <wp:extent cx="5940425" cy="4262342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904656"/>
                      <a:chOff x="539552" y="692696"/>
                      <a:chExt cx="8229600" cy="5904656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539552" y="692696"/>
                        <a:ext cx="8229600" cy="59046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normAutofit fontScale="77500" lnSpcReduction="20000"/>
                        </a:bodyPr>
                        <a:lstStyle>
                          <a:lvl1pPr marL="292100" indent="-292100" algn="l" rtl="0" eaLnBrk="1" latinLnBrk="0" hangingPunct="1">
                            <a:spcBef>
                              <a:spcPts val="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"/>
                            <a:defRPr kumimoji="0"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28600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2"/>
                            </a:buClr>
                            <a:buSzPct val="90000"/>
                            <a:buFontTx/>
                            <a:buChar char="•"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22960" indent="-192024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3"/>
                            </a:buClr>
                            <a:buSzPct val="100000"/>
                            <a:buFont typeface="Wingdings 2"/>
                            <a:buChar char=""/>
                            <a:defRPr kumimoji="0" sz="2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05840" indent="-182880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3"/>
                            </a:buClr>
                            <a:buSzPct val="100000"/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188720" indent="-182880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3"/>
                            </a:buClr>
                            <a:buSzPct val="100000"/>
                            <a:buFont typeface="Wingdings 2"/>
                            <a:buChar char=""/>
                            <a:defRPr kumimoji="0" sz="1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371600" indent="-173736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4"/>
                            </a:buClr>
                            <a:buFont typeface="Wingdings 2"/>
                            <a:buChar char=""/>
                            <a:defRPr kumimoji="0" sz="18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554480" indent="-173736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4"/>
                            </a:buClr>
                            <a:buFont typeface="Wingdings 2"/>
                            <a:buChar char="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737360" indent="-173736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4"/>
                            </a:buClr>
                            <a:buFont typeface="Wingdings 2"/>
                            <a:buChar char="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1920240" indent="-173736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4"/>
                            </a:buClr>
                            <a:buFont typeface="Wingdings 2"/>
                            <a:buChar char="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  <a:extLst/>
                        </a:lstStyle>
                        <a:p>
                          <a:pPr eaLnBrk="1" hangingPunct="1">
                            <a:lnSpc>
                              <a:spcPct val="6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4000" i="1" dirty="0" smtClean="0">
                              <a:solidFill>
                                <a:schemeClr val="hlink"/>
                              </a:solidFill>
                              <a:latin typeface="Tahoma" pitchFamily="34" charset="0"/>
                            </a:rPr>
                            <a:t>Заполните пропуски в тексте:</a:t>
                          </a:r>
                        </a:p>
                        <a:p>
                          <a:pPr eaLnBrk="1" hangingPunct="1">
                            <a:lnSpc>
                              <a:spcPct val="6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ru-RU" sz="2800" i="1" dirty="0" smtClean="0">
                            <a:solidFill>
                              <a:schemeClr val="hlink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Западная Сибирь - это район России, который граничит с 3 государствами: </a:t>
                          </a:r>
                          <a:r>
                            <a:rPr lang="ru-RU" sz="2800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                         .</a:t>
                          </a: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Российскими соседями </a:t>
                          </a:r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являются___________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 </a:t>
                          </a:r>
                          <a:r>
                            <a:rPr lang="ru-RU" sz="2800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                           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ru-RU" sz="2800" b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На Севере Западная Сибирь имеет выход к  __________ морю.</a:t>
                          </a: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ru-RU" sz="2800" b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Его площадь составляет _____ млн.км</a:t>
                          </a:r>
                          <a:r>
                            <a:rPr lang="ru-RU" sz="2800" b="1" baseline="30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,______% </a:t>
                          </a:r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тер-и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России.</a:t>
                          </a: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ru-RU" sz="2800" b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Состоит район из  </a:t>
                          </a:r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___субъектов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 __ областей, </a:t>
                          </a:r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___автономных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округов, </a:t>
                          </a:r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______края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, ____ республики.</a:t>
                          </a: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Наиболее тесные связи налажены с  ______ экономическим районом.</a:t>
                          </a: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По территории района проходят две важные транспортные магистрали ______________.</a:t>
                          </a: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Выгоды  ЭГП Западной Сибири заключаются в  __________.</a:t>
                          </a: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Отрицательным фактором является  ____________.</a:t>
                          </a:r>
                        </a:p>
                        <a:p>
                          <a:pPr eaLnBrk="1" hangingPunct="1">
                            <a:lnSpc>
                              <a:spcPct val="110000"/>
                            </a:lnSpc>
                            <a:buFont typeface="Wingdings" pitchFamily="2" charset="2"/>
                            <a:buNone/>
                            <a:defRPr/>
                          </a:pPr>
                          <a:endParaRPr lang="ru-RU" sz="2400" b="1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4D773A" w:rsidSect="00F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6327"/>
    <w:multiLevelType w:val="multilevel"/>
    <w:tmpl w:val="E494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2DE"/>
    <w:rsid w:val="000B086F"/>
    <w:rsid w:val="001B17BB"/>
    <w:rsid w:val="00242C3D"/>
    <w:rsid w:val="00244690"/>
    <w:rsid w:val="004242DE"/>
    <w:rsid w:val="004D773A"/>
    <w:rsid w:val="005E63CC"/>
    <w:rsid w:val="00825AF9"/>
    <w:rsid w:val="00917E2F"/>
    <w:rsid w:val="00924F71"/>
    <w:rsid w:val="00BD06A3"/>
    <w:rsid w:val="00D053EA"/>
    <w:rsid w:val="00D32804"/>
    <w:rsid w:val="00DC438A"/>
    <w:rsid w:val="00E06B93"/>
    <w:rsid w:val="00E6060A"/>
    <w:rsid w:val="00F5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3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2020-04-20T19:09:00Z</dcterms:created>
  <dcterms:modified xsi:type="dcterms:W3CDTF">2020-04-27T14:43:00Z</dcterms:modified>
</cp:coreProperties>
</file>