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A3E" w:rsidRPr="001101EC" w:rsidRDefault="00B70A3E" w:rsidP="00B70A3E">
      <w:pPr>
        <w:ind w:left="-426"/>
        <w:jc w:val="center"/>
        <w:rPr>
          <w:b/>
        </w:rPr>
      </w:pPr>
      <w:r w:rsidRPr="001101EC">
        <w:rPr>
          <w:b/>
        </w:rPr>
        <w:t xml:space="preserve">Анализ результатов проведённых мероприятий для минимизации и устранения рисков </w:t>
      </w:r>
      <w:proofErr w:type="spellStart"/>
      <w:r w:rsidRPr="001101EC">
        <w:rPr>
          <w:b/>
        </w:rPr>
        <w:t>неуспешности</w:t>
      </w:r>
      <w:proofErr w:type="spellEnd"/>
      <w:r w:rsidRPr="001101EC">
        <w:rPr>
          <w:b/>
        </w:rPr>
        <w:t xml:space="preserve"> МОУ </w:t>
      </w:r>
      <w:proofErr w:type="gramStart"/>
      <w:r w:rsidR="005223D0">
        <w:rPr>
          <w:b/>
        </w:rPr>
        <w:t>В(</w:t>
      </w:r>
      <w:proofErr w:type="gramEnd"/>
      <w:r w:rsidR="005223D0">
        <w:rPr>
          <w:b/>
        </w:rPr>
        <w:t>с) ОШ</w:t>
      </w:r>
      <w:r w:rsidRPr="001101EC">
        <w:rPr>
          <w:b/>
        </w:rPr>
        <w:t xml:space="preserve"> </w:t>
      </w:r>
    </w:p>
    <w:p w:rsidR="00B70A3E" w:rsidRPr="001101EC" w:rsidRDefault="00B70A3E" w:rsidP="00B70A3E">
      <w:pPr>
        <w:ind w:left="-426"/>
        <w:jc w:val="center"/>
        <w:rPr>
          <w:b/>
        </w:rPr>
      </w:pPr>
      <w:r>
        <w:rPr>
          <w:b/>
        </w:rPr>
        <w:t>по итогам 2022-2023 учебного года.</w:t>
      </w:r>
    </w:p>
    <w:p w:rsidR="00B70A3E" w:rsidRPr="001101EC" w:rsidRDefault="00B70A3E" w:rsidP="00B70A3E">
      <w:pPr>
        <w:ind w:left="-426"/>
        <w:rPr>
          <w:b/>
        </w:rPr>
      </w:pPr>
    </w:p>
    <w:p w:rsidR="00B70A3E" w:rsidRPr="001101EC" w:rsidRDefault="00B70A3E" w:rsidP="00B70A3E">
      <w:pPr>
        <w:ind w:left="-426"/>
        <w:rPr>
          <w:sz w:val="8"/>
          <w:szCs w:val="8"/>
        </w:rPr>
      </w:pPr>
    </w:p>
    <w:p w:rsidR="00B70A3E" w:rsidRPr="001101EC" w:rsidRDefault="00B70A3E" w:rsidP="00B70A3E">
      <w:pPr>
        <w:pStyle w:val="a6"/>
        <w:numPr>
          <w:ilvl w:val="0"/>
          <w:numId w:val="1"/>
        </w:numPr>
        <w:ind w:left="-426" w:right="85"/>
        <w:jc w:val="both"/>
        <w:rPr>
          <w:rFonts w:eastAsia="Calibri"/>
        </w:rPr>
      </w:pPr>
      <w:r w:rsidRPr="001101EC">
        <w:rPr>
          <w:rFonts w:eastAsia="Calibri"/>
        </w:rPr>
        <w:t>Участие в региональном Проекте ШНОР-</w:t>
      </w:r>
      <w:r w:rsidR="00167838">
        <w:rPr>
          <w:rFonts w:eastAsia="Calibri"/>
        </w:rPr>
        <w:t>2022-</w:t>
      </w:r>
      <w:r w:rsidRPr="001101EC">
        <w:rPr>
          <w:rFonts w:eastAsia="Calibri"/>
        </w:rPr>
        <w:t xml:space="preserve">2023 позволило </w:t>
      </w:r>
      <w:r w:rsidRPr="001101EC">
        <w:rPr>
          <w:rFonts w:eastAsia="Calibri"/>
          <w:b/>
        </w:rPr>
        <w:t>повысить профессиональный уровень педагогов</w:t>
      </w:r>
      <w:r w:rsidRPr="001101EC">
        <w:rPr>
          <w:rFonts w:eastAsia="Calibri"/>
        </w:rPr>
        <w:t xml:space="preserve"> МОУ </w:t>
      </w:r>
      <w:proofErr w:type="gramStart"/>
      <w:r w:rsidR="005223D0">
        <w:rPr>
          <w:rFonts w:eastAsia="Calibri"/>
        </w:rPr>
        <w:t>В(</w:t>
      </w:r>
      <w:proofErr w:type="gramEnd"/>
      <w:r w:rsidR="005223D0">
        <w:rPr>
          <w:rFonts w:eastAsia="Calibri"/>
        </w:rPr>
        <w:t>с) ОШ</w:t>
      </w:r>
      <w:r w:rsidRPr="001101EC">
        <w:rPr>
          <w:rFonts w:eastAsia="Calibri"/>
        </w:rPr>
        <w:t xml:space="preserve"> через проведение методических мероприятий, открытых уроков, занятий, участие в конкурсах и практических занятиях, обучающих семинарах. По итогам участия в ШНОР-</w:t>
      </w:r>
      <w:r w:rsidR="00167838">
        <w:rPr>
          <w:rFonts w:eastAsia="Calibri"/>
        </w:rPr>
        <w:t>2022-</w:t>
      </w:r>
      <w:r w:rsidRPr="001101EC">
        <w:rPr>
          <w:rFonts w:eastAsia="Calibri"/>
        </w:rPr>
        <w:t xml:space="preserve">2023  (январь-май) определены направления развития, по которым выявлен недостаточный уровень </w:t>
      </w:r>
      <w:proofErr w:type="spellStart"/>
      <w:r w:rsidRPr="001101EC">
        <w:rPr>
          <w:rFonts w:eastAsia="Calibri"/>
        </w:rPr>
        <w:t>сформированности</w:t>
      </w:r>
      <w:proofErr w:type="spellEnd"/>
      <w:r w:rsidRPr="001101EC">
        <w:rPr>
          <w:rFonts w:eastAsia="Calibri"/>
        </w:rPr>
        <w:t xml:space="preserve"> отдельных компетенций  педагогов МОУ </w:t>
      </w:r>
      <w:proofErr w:type="gramStart"/>
      <w:r w:rsidR="005223D0">
        <w:rPr>
          <w:rFonts w:eastAsia="Calibri"/>
        </w:rPr>
        <w:t>В(</w:t>
      </w:r>
      <w:proofErr w:type="gramEnd"/>
      <w:r w:rsidR="005223D0">
        <w:rPr>
          <w:rFonts w:eastAsia="Calibri"/>
        </w:rPr>
        <w:t>с) ОШ</w:t>
      </w:r>
      <w:r w:rsidRPr="001101EC">
        <w:rPr>
          <w:rFonts w:eastAsia="Calibri"/>
        </w:rPr>
        <w:t>.</w:t>
      </w:r>
    </w:p>
    <w:p w:rsidR="00B70A3E" w:rsidRPr="001101EC" w:rsidRDefault="00B70A3E" w:rsidP="00B70A3E">
      <w:pPr>
        <w:ind w:left="-426" w:right="85" w:firstLine="425"/>
        <w:jc w:val="both"/>
        <w:rPr>
          <w:rFonts w:eastAsia="Calibri"/>
          <w:sz w:val="8"/>
          <w:szCs w:val="8"/>
        </w:rPr>
      </w:pPr>
    </w:p>
    <w:p w:rsidR="00B70A3E" w:rsidRPr="001101EC" w:rsidRDefault="00B70A3E" w:rsidP="00B70A3E">
      <w:pPr>
        <w:pStyle w:val="a6"/>
        <w:numPr>
          <w:ilvl w:val="0"/>
          <w:numId w:val="1"/>
        </w:numPr>
        <w:ind w:left="-426" w:right="85"/>
        <w:jc w:val="both"/>
        <w:rPr>
          <w:rFonts w:eastAsia="Calibri"/>
          <w:b/>
        </w:rPr>
      </w:pPr>
      <w:r w:rsidRPr="001101EC">
        <w:rPr>
          <w:rFonts w:eastAsia="Calibri"/>
          <w:b/>
        </w:rPr>
        <w:t>Отмечается положительная динамика образовательных результатов обучающихся:</w:t>
      </w:r>
    </w:p>
    <w:p w:rsidR="00B70A3E" w:rsidRPr="001101EC" w:rsidRDefault="00B70A3E" w:rsidP="00B70A3E">
      <w:pPr>
        <w:pStyle w:val="a6"/>
        <w:ind w:left="-426"/>
        <w:rPr>
          <w:rFonts w:eastAsia="Calibri"/>
          <w:b/>
          <w:sz w:val="8"/>
          <w:szCs w:val="8"/>
        </w:rPr>
      </w:pPr>
    </w:p>
    <w:p w:rsidR="00050205" w:rsidRPr="00050205" w:rsidRDefault="00B70A3E" w:rsidP="00050205">
      <w:pPr>
        <w:pStyle w:val="a8"/>
        <w:spacing w:line="240" w:lineRule="auto"/>
        <w:ind w:left="-426"/>
        <w:rPr>
          <w:sz w:val="24"/>
        </w:rPr>
      </w:pPr>
      <w:r w:rsidRPr="00050205">
        <w:rPr>
          <w:rFonts w:eastAsia="Calibri"/>
          <w:sz w:val="24"/>
        </w:rPr>
        <w:t xml:space="preserve">Все проведѐнные в МОУ </w:t>
      </w:r>
      <w:proofErr w:type="gramStart"/>
      <w:r w:rsidR="005223D0">
        <w:rPr>
          <w:rFonts w:eastAsia="Calibri"/>
          <w:sz w:val="24"/>
        </w:rPr>
        <w:t>В(</w:t>
      </w:r>
      <w:proofErr w:type="gramEnd"/>
      <w:r w:rsidR="005223D0">
        <w:rPr>
          <w:rFonts w:eastAsia="Calibri"/>
          <w:sz w:val="24"/>
        </w:rPr>
        <w:t xml:space="preserve">с)ОШ </w:t>
      </w:r>
      <w:r w:rsidRPr="00050205">
        <w:rPr>
          <w:rFonts w:eastAsia="Calibri"/>
          <w:sz w:val="24"/>
        </w:rPr>
        <w:t>мероприятия в рамках регионального проекта ШНОР-202</w:t>
      </w:r>
      <w:r w:rsidR="00F53809">
        <w:rPr>
          <w:rFonts w:eastAsia="Calibri"/>
          <w:sz w:val="24"/>
        </w:rPr>
        <w:t>2</w:t>
      </w:r>
      <w:r w:rsidRPr="00050205">
        <w:rPr>
          <w:rFonts w:eastAsia="Calibri"/>
          <w:sz w:val="24"/>
        </w:rPr>
        <w:t xml:space="preserve"> по снижению рисков учебной </w:t>
      </w:r>
      <w:proofErr w:type="spellStart"/>
      <w:r w:rsidRPr="00050205">
        <w:rPr>
          <w:rFonts w:eastAsia="Calibri"/>
          <w:sz w:val="24"/>
        </w:rPr>
        <w:t>неуспешности</w:t>
      </w:r>
      <w:proofErr w:type="spellEnd"/>
      <w:r w:rsidRPr="00050205">
        <w:rPr>
          <w:rFonts w:eastAsia="Calibri"/>
          <w:sz w:val="24"/>
        </w:rPr>
        <w:t xml:space="preserve"> обучающихся имели положительный результат и повлияли на повышение качества образования. Результаты промежуточной аттестации и </w:t>
      </w:r>
      <w:proofErr w:type="spellStart"/>
      <w:r w:rsidRPr="00050205">
        <w:rPr>
          <w:rFonts w:eastAsia="Calibri"/>
          <w:sz w:val="24"/>
        </w:rPr>
        <w:t>внутришкольного</w:t>
      </w:r>
      <w:proofErr w:type="spellEnd"/>
      <w:r w:rsidRPr="00050205">
        <w:rPr>
          <w:rFonts w:eastAsia="Calibri"/>
          <w:sz w:val="24"/>
        </w:rPr>
        <w:t xml:space="preserve"> мониторинга показали, что качество знаний учащихся улучшается. В целом по школе показатели общей успеваемости (ОУ) </w:t>
      </w:r>
      <w:proofErr w:type="gramStart"/>
      <w:r w:rsidRPr="00050205">
        <w:rPr>
          <w:rFonts w:eastAsia="Calibri"/>
          <w:sz w:val="24"/>
        </w:rPr>
        <w:t>обучающихся</w:t>
      </w:r>
      <w:proofErr w:type="gramEnd"/>
      <w:r w:rsidRPr="00050205">
        <w:rPr>
          <w:rFonts w:eastAsia="Calibri"/>
          <w:sz w:val="24"/>
        </w:rPr>
        <w:t xml:space="preserve"> в 2022-2023 учебном году повысились</w:t>
      </w:r>
      <w:r w:rsidR="00050205" w:rsidRPr="00050205">
        <w:rPr>
          <w:rFonts w:eastAsia="Calibri"/>
          <w:sz w:val="24"/>
        </w:rPr>
        <w:t>.</w:t>
      </w:r>
      <w:r w:rsidRPr="00050205">
        <w:rPr>
          <w:rFonts w:eastAsia="Calibri"/>
          <w:sz w:val="24"/>
        </w:rPr>
        <w:t xml:space="preserve"> </w:t>
      </w:r>
      <w:r w:rsidR="00050205" w:rsidRPr="00050205">
        <w:rPr>
          <w:sz w:val="24"/>
        </w:rPr>
        <w:t xml:space="preserve">Результаты промежуточной аттестации и </w:t>
      </w:r>
      <w:proofErr w:type="spellStart"/>
      <w:r w:rsidR="00050205" w:rsidRPr="00050205">
        <w:rPr>
          <w:sz w:val="24"/>
        </w:rPr>
        <w:t>внутришкольного</w:t>
      </w:r>
      <w:proofErr w:type="spellEnd"/>
      <w:r w:rsidR="00050205" w:rsidRPr="00050205">
        <w:rPr>
          <w:sz w:val="24"/>
        </w:rPr>
        <w:t xml:space="preserve"> мониторинга показали, что качество знаний учащихся </w:t>
      </w:r>
      <w:r w:rsidR="005223D0">
        <w:rPr>
          <w:sz w:val="24"/>
        </w:rPr>
        <w:t>6-7</w:t>
      </w:r>
      <w:r w:rsidR="00050205" w:rsidRPr="00050205">
        <w:rPr>
          <w:sz w:val="24"/>
        </w:rPr>
        <w:t xml:space="preserve"> классов выше прошлогодних результатов на </w:t>
      </w:r>
      <w:r w:rsidR="005223D0">
        <w:rPr>
          <w:sz w:val="24"/>
        </w:rPr>
        <w:t>3</w:t>
      </w:r>
      <w:r w:rsidR="00050205" w:rsidRPr="00050205">
        <w:rPr>
          <w:sz w:val="24"/>
        </w:rPr>
        <w:t>%: КУ – 50%; обща</w:t>
      </w:r>
      <w:r w:rsidR="005223D0">
        <w:rPr>
          <w:sz w:val="24"/>
        </w:rPr>
        <w:t>я успеваемость повысилась на 4%</w:t>
      </w:r>
      <w:r w:rsidR="00050205" w:rsidRPr="00050205">
        <w:rPr>
          <w:sz w:val="24"/>
        </w:rPr>
        <w:t xml:space="preserve">. Показатели ОУ и КУ учащихся </w:t>
      </w:r>
      <w:r w:rsidR="005223D0">
        <w:rPr>
          <w:sz w:val="24"/>
        </w:rPr>
        <w:t>8-9</w:t>
      </w:r>
      <w:r w:rsidR="00050205" w:rsidRPr="00050205">
        <w:rPr>
          <w:sz w:val="24"/>
        </w:rPr>
        <w:t xml:space="preserve"> классов стабильные – </w:t>
      </w:r>
      <w:r w:rsidR="005223D0">
        <w:rPr>
          <w:sz w:val="24"/>
        </w:rPr>
        <w:t>85</w:t>
      </w:r>
      <w:r w:rsidR="00050205" w:rsidRPr="00050205">
        <w:rPr>
          <w:sz w:val="24"/>
        </w:rPr>
        <w:t xml:space="preserve">%, КУ – </w:t>
      </w:r>
      <w:r w:rsidR="00050205">
        <w:rPr>
          <w:sz w:val="24"/>
        </w:rPr>
        <w:t>28</w:t>
      </w:r>
      <w:r w:rsidR="00050205" w:rsidRPr="00050205">
        <w:rPr>
          <w:sz w:val="24"/>
        </w:rPr>
        <w:t>%.</w:t>
      </w:r>
    </w:p>
    <w:p w:rsidR="00B70A3E" w:rsidRPr="00050205" w:rsidRDefault="00B70A3E" w:rsidP="00050205">
      <w:pPr>
        <w:pStyle w:val="a8"/>
        <w:spacing w:line="240" w:lineRule="auto"/>
        <w:ind w:left="-426"/>
        <w:rPr>
          <w:rFonts w:eastAsia="Calibri"/>
          <w:sz w:val="24"/>
        </w:rPr>
      </w:pPr>
      <w:r w:rsidRPr="00C37117">
        <w:rPr>
          <w:rFonts w:eastAsia="Calibri"/>
          <w:sz w:val="24"/>
        </w:rPr>
        <w:t xml:space="preserve">Показатели качественной успеваемости </w:t>
      </w:r>
      <w:r w:rsidR="00050205" w:rsidRPr="00C37117">
        <w:rPr>
          <w:rFonts w:eastAsia="Calibri"/>
          <w:sz w:val="24"/>
        </w:rPr>
        <w:t xml:space="preserve">в целом по школе </w:t>
      </w:r>
      <w:r w:rsidRPr="00C37117">
        <w:rPr>
          <w:rFonts w:eastAsia="Calibri"/>
          <w:sz w:val="24"/>
        </w:rPr>
        <w:t xml:space="preserve">(КУ) повысилось с </w:t>
      </w:r>
      <w:r w:rsidR="005223D0">
        <w:rPr>
          <w:rFonts w:eastAsia="Calibri"/>
          <w:sz w:val="24"/>
        </w:rPr>
        <w:t>1</w:t>
      </w:r>
      <w:r w:rsidR="00F53809">
        <w:rPr>
          <w:rFonts w:eastAsia="Calibri"/>
          <w:sz w:val="24"/>
        </w:rPr>
        <w:t>0</w:t>
      </w:r>
      <w:r w:rsidRPr="00C37117">
        <w:rPr>
          <w:rFonts w:eastAsia="Calibri"/>
          <w:sz w:val="24"/>
        </w:rPr>
        <w:t>%</w:t>
      </w:r>
      <w:r w:rsidRPr="00050205">
        <w:rPr>
          <w:rFonts w:eastAsia="Calibri"/>
          <w:b/>
          <w:sz w:val="24"/>
        </w:rPr>
        <w:t xml:space="preserve"> </w:t>
      </w:r>
      <w:r w:rsidR="00050205" w:rsidRPr="00050205">
        <w:rPr>
          <w:rFonts w:eastAsia="Calibri"/>
          <w:sz w:val="24"/>
        </w:rPr>
        <w:t>прошлого учебного года</w:t>
      </w:r>
      <w:r w:rsidR="00050205">
        <w:rPr>
          <w:rFonts w:eastAsia="Calibri"/>
          <w:b/>
          <w:sz w:val="24"/>
        </w:rPr>
        <w:t xml:space="preserve"> </w:t>
      </w:r>
      <w:r w:rsidRPr="00F53809">
        <w:rPr>
          <w:rFonts w:eastAsia="Calibri"/>
          <w:sz w:val="24"/>
        </w:rPr>
        <w:t xml:space="preserve">до </w:t>
      </w:r>
      <w:r w:rsidR="00F53809" w:rsidRPr="00F53809">
        <w:rPr>
          <w:rFonts w:eastAsia="Calibri"/>
          <w:sz w:val="24"/>
        </w:rPr>
        <w:t>1</w:t>
      </w:r>
      <w:r w:rsidR="005223D0" w:rsidRPr="00F53809">
        <w:rPr>
          <w:rFonts w:eastAsia="Calibri"/>
          <w:sz w:val="24"/>
        </w:rPr>
        <w:t>5</w:t>
      </w:r>
      <w:r w:rsidRPr="00F53809">
        <w:rPr>
          <w:rFonts w:eastAsia="Calibri"/>
          <w:sz w:val="24"/>
        </w:rPr>
        <w:t>%</w:t>
      </w:r>
      <w:r w:rsidRPr="00050205">
        <w:rPr>
          <w:rFonts w:eastAsia="Calibri"/>
          <w:sz w:val="24"/>
        </w:rPr>
        <w:t xml:space="preserve"> по итогам 2022-2023 учебного года. Показатели выполнения ВПР в 2022-2023 учебном году в целом улучшились в 6,7 классах, остаются стабильными в 8, 11 классах.</w:t>
      </w:r>
    </w:p>
    <w:p w:rsidR="00B70A3E" w:rsidRPr="001101EC" w:rsidRDefault="00B70A3E" w:rsidP="00B70A3E">
      <w:pPr>
        <w:ind w:left="-426" w:right="85" w:firstLine="485"/>
        <w:jc w:val="both"/>
        <w:rPr>
          <w:rFonts w:eastAsia="Calibri"/>
          <w:sz w:val="8"/>
          <w:szCs w:val="8"/>
        </w:rPr>
      </w:pPr>
    </w:p>
    <w:p w:rsidR="00B70A3E" w:rsidRPr="001101EC" w:rsidRDefault="00B70A3E" w:rsidP="00B70A3E">
      <w:pPr>
        <w:ind w:left="-426" w:right="85" w:firstLine="485"/>
        <w:jc w:val="both"/>
        <w:rPr>
          <w:rFonts w:eastAsia="Calibri"/>
          <w:sz w:val="8"/>
          <w:szCs w:val="8"/>
        </w:rPr>
      </w:pPr>
    </w:p>
    <w:p w:rsidR="00B70A3E" w:rsidRPr="001101EC" w:rsidRDefault="00B70A3E" w:rsidP="00B70A3E">
      <w:pPr>
        <w:pStyle w:val="a6"/>
        <w:numPr>
          <w:ilvl w:val="0"/>
          <w:numId w:val="2"/>
        </w:numPr>
        <w:ind w:left="-426" w:right="85"/>
        <w:jc w:val="both"/>
        <w:rPr>
          <w:rFonts w:eastAsia="Calibri"/>
        </w:rPr>
      </w:pPr>
      <w:r>
        <w:rPr>
          <w:rFonts w:eastAsia="Calibri"/>
        </w:rPr>
        <w:t xml:space="preserve">В </w:t>
      </w:r>
      <w:r w:rsidR="009B29B2">
        <w:rPr>
          <w:rFonts w:eastAsia="Calibri"/>
        </w:rPr>
        <w:t>М</w:t>
      </w:r>
      <w:r w:rsidRPr="001101EC">
        <w:rPr>
          <w:rFonts w:eastAsia="Calibri"/>
        </w:rPr>
        <w:t xml:space="preserve">ОУ </w:t>
      </w:r>
      <w:proofErr w:type="gramStart"/>
      <w:r w:rsidR="009B29B2">
        <w:rPr>
          <w:rFonts w:eastAsia="Calibri"/>
        </w:rPr>
        <w:t>В(</w:t>
      </w:r>
      <w:proofErr w:type="gramEnd"/>
      <w:r w:rsidR="009B29B2">
        <w:rPr>
          <w:rFonts w:eastAsia="Calibri"/>
        </w:rPr>
        <w:t>с)ОШ</w:t>
      </w:r>
      <w:r w:rsidRPr="001101EC">
        <w:rPr>
          <w:rFonts w:eastAsia="Calibri"/>
        </w:rPr>
        <w:t xml:space="preserve"> </w:t>
      </w:r>
      <w:r w:rsidRPr="00050205">
        <w:rPr>
          <w:rFonts w:eastAsia="Calibri"/>
          <w:b/>
        </w:rPr>
        <w:t>увеличилось число победителей и призёров муниципальных предметных олимпиад</w:t>
      </w:r>
      <w:r w:rsidR="00576A5A">
        <w:rPr>
          <w:rFonts w:eastAsia="Calibri"/>
        </w:rPr>
        <w:t xml:space="preserve"> с </w:t>
      </w:r>
      <w:r w:rsidR="00F53809">
        <w:rPr>
          <w:rFonts w:eastAsia="Calibri"/>
        </w:rPr>
        <w:t>3</w:t>
      </w:r>
      <w:r w:rsidRPr="001101EC">
        <w:rPr>
          <w:rFonts w:eastAsia="Calibri"/>
        </w:rPr>
        <w:t xml:space="preserve"> обучающи</w:t>
      </w:r>
      <w:r w:rsidR="00576A5A">
        <w:rPr>
          <w:rFonts w:eastAsia="Calibri"/>
        </w:rPr>
        <w:t xml:space="preserve">хся в прошлом учебном году до </w:t>
      </w:r>
      <w:r w:rsidR="00291D52">
        <w:rPr>
          <w:rFonts w:eastAsia="Calibri"/>
        </w:rPr>
        <w:t>32</w:t>
      </w:r>
      <w:r w:rsidRPr="001101EC">
        <w:rPr>
          <w:rFonts w:eastAsia="Calibri"/>
        </w:rPr>
        <w:t xml:space="preserve"> обучающихся в 2022-2023 учебном году, включая победителей и призёров муниципальных </w:t>
      </w:r>
      <w:r w:rsidR="00F53809">
        <w:rPr>
          <w:rFonts w:eastAsia="Calibri"/>
        </w:rPr>
        <w:t>олимпиад</w:t>
      </w:r>
      <w:r w:rsidRPr="001101EC">
        <w:rPr>
          <w:rFonts w:eastAsia="Calibri"/>
        </w:rPr>
        <w:t>.</w:t>
      </w:r>
    </w:p>
    <w:p w:rsidR="00B70A3E" w:rsidRPr="001101EC" w:rsidRDefault="00B70A3E" w:rsidP="00B70A3E">
      <w:pPr>
        <w:pStyle w:val="a6"/>
        <w:ind w:left="-426" w:right="85"/>
        <w:jc w:val="both"/>
        <w:rPr>
          <w:rFonts w:eastAsia="Calibri"/>
          <w:sz w:val="8"/>
          <w:szCs w:val="8"/>
        </w:rPr>
      </w:pPr>
    </w:p>
    <w:p w:rsidR="00B70A3E" w:rsidRPr="001101EC" w:rsidRDefault="00B70A3E" w:rsidP="00B70A3E">
      <w:pPr>
        <w:pStyle w:val="a6"/>
        <w:numPr>
          <w:ilvl w:val="0"/>
          <w:numId w:val="2"/>
        </w:numPr>
        <w:ind w:left="-426" w:right="85"/>
        <w:jc w:val="both"/>
        <w:rPr>
          <w:rFonts w:eastAsia="Calibri"/>
        </w:rPr>
      </w:pPr>
      <w:r w:rsidRPr="001101EC">
        <w:rPr>
          <w:rFonts w:eastAsia="Calibri"/>
        </w:rPr>
        <w:t xml:space="preserve">В МОУ </w:t>
      </w:r>
      <w:proofErr w:type="gramStart"/>
      <w:r w:rsidR="009B29B2">
        <w:rPr>
          <w:rFonts w:eastAsia="Calibri"/>
        </w:rPr>
        <w:t>В(</w:t>
      </w:r>
      <w:proofErr w:type="gramEnd"/>
      <w:r w:rsidR="009B29B2">
        <w:rPr>
          <w:rFonts w:eastAsia="Calibri"/>
        </w:rPr>
        <w:t>с)ОШ</w:t>
      </w:r>
      <w:r w:rsidRPr="001101EC">
        <w:rPr>
          <w:rFonts w:eastAsia="Calibri"/>
        </w:rPr>
        <w:t xml:space="preserve"> обеспечено </w:t>
      </w:r>
      <w:r w:rsidRPr="00050205">
        <w:rPr>
          <w:rFonts w:eastAsia="Calibri"/>
          <w:b/>
        </w:rPr>
        <w:t>улучшение образовательных результатов</w:t>
      </w:r>
      <w:r w:rsidRPr="001101EC">
        <w:rPr>
          <w:rFonts w:eastAsia="Calibri"/>
        </w:rPr>
        <w:t xml:space="preserve"> по итогам анализа совокупности результатов успеваемости за 2022-2023 учебный год. Отмечается положительная динамика относительных образовательных результатов по результатам учебных четвертей и учебного </w:t>
      </w:r>
      <w:r w:rsidR="00576A5A">
        <w:rPr>
          <w:rFonts w:eastAsia="Calibri"/>
        </w:rPr>
        <w:t xml:space="preserve">года, </w:t>
      </w:r>
      <w:r w:rsidR="00576A5A" w:rsidRPr="00576A5A">
        <w:rPr>
          <w:rFonts w:eastAsia="Calibri"/>
          <w:b/>
        </w:rPr>
        <w:t>все выпускники 9,11 классов получили аттестаты об образования (ООО и СОО)</w:t>
      </w:r>
      <w:r w:rsidR="00576A5A">
        <w:rPr>
          <w:rFonts w:eastAsia="Calibri"/>
        </w:rPr>
        <w:t>.</w:t>
      </w:r>
    </w:p>
    <w:p w:rsidR="00B70A3E" w:rsidRPr="001101EC" w:rsidRDefault="00B70A3E" w:rsidP="00B70A3E">
      <w:pPr>
        <w:ind w:left="-426" w:right="85" w:firstLine="425"/>
        <w:jc w:val="both"/>
        <w:rPr>
          <w:rFonts w:eastAsia="Calibri"/>
          <w:sz w:val="8"/>
          <w:szCs w:val="8"/>
        </w:rPr>
      </w:pPr>
    </w:p>
    <w:p w:rsidR="00B70A3E" w:rsidRPr="001101EC" w:rsidRDefault="00B70A3E" w:rsidP="00B70A3E">
      <w:pPr>
        <w:pStyle w:val="a6"/>
        <w:numPr>
          <w:ilvl w:val="0"/>
          <w:numId w:val="3"/>
        </w:numPr>
        <w:ind w:left="-426" w:right="85"/>
        <w:jc w:val="both"/>
        <w:rPr>
          <w:rFonts w:eastAsia="Calibri"/>
        </w:rPr>
      </w:pPr>
      <w:r w:rsidRPr="001101EC">
        <w:rPr>
          <w:rFonts w:eastAsia="Calibri"/>
        </w:rPr>
        <w:t xml:space="preserve">Значительно </w:t>
      </w:r>
      <w:r w:rsidRPr="001101EC">
        <w:rPr>
          <w:rFonts w:eastAsia="Calibri"/>
          <w:b/>
        </w:rPr>
        <w:t xml:space="preserve">увеличилась доля </w:t>
      </w:r>
      <w:proofErr w:type="gramStart"/>
      <w:r w:rsidRPr="001101EC">
        <w:rPr>
          <w:rFonts w:eastAsia="Calibri"/>
          <w:b/>
        </w:rPr>
        <w:t>слабоуспевающих</w:t>
      </w:r>
      <w:proofErr w:type="gramEnd"/>
      <w:r w:rsidRPr="001101EC">
        <w:rPr>
          <w:rFonts w:eastAsia="Calibri"/>
          <w:b/>
        </w:rPr>
        <w:t xml:space="preserve"> и неуспевающих обучающихся, для которых разработаны индивидуальные образовательные маршруты, а также увеличился охват </w:t>
      </w:r>
      <w:r w:rsidRPr="001101EC">
        <w:rPr>
          <w:rFonts w:eastAsia="Calibri"/>
        </w:rPr>
        <w:t>слабоуспевающих обучающихся внеурочной деятельностью.</w:t>
      </w:r>
    </w:p>
    <w:p w:rsidR="00B70A3E" w:rsidRPr="001101EC" w:rsidRDefault="00B70A3E" w:rsidP="00B70A3E">
      <w:pPr>
        <w:ind w:left="-426" w:right="85" w:firstLine="425"/>
        <w:jc w:val="both"/>
        <w:rPr>
          <w:rFonts w:eastAsia="Calibri"/>
          <w:sz w:val="8"/>
          <w:szCs w:val="8"/>
        </w:rPr>
      </w:pPr>
    </w:p>
    <w:p w:rsidR="00B70A3E" w:rsidRPr="001101EC" w:rsidRDefault="00B70A3E" w:rsidP="00B70A3E">
      <w:pPr>
        <w:ind w:left="-426"/>
        <w:rPr>
          <w:b/>
        </w:rPr>
      </w:pPr>
      <w:r w:rsidRPr="001101EC">
        <w:rPr>
          <w:rFonts w:eastAsia="Calibri"/>
        </w:rPr>
        <w:t xml:space="preserve">        </w:t>
      </w:r>
      <w:r w:rsidRPr="001101EC">
        <w:rPr>
          <w:b/>
        </w:rPr>
        <w:t>Адресные рекомендации на следующий период</w:t>
      </w:r>
    </w:p>
    <w:p w:rsidR="00B70A3E" w:rsidRPr="001101EC" w:rsidRDefault="00B70A3E" w:rsidP="00B70A3E">
      <w:pPr>
        <w:pStyle w:val="a6"/>
        <w:numPr>
          <w:ilvl w:val="0"/>
          <w:numId w:val="4"/>
        </w:numPr>
        <w:ind w:left="-426" w:hanging="284"/>
        <w:jc w:val="both"/>
      </w:pPr>
      <w:r w:rsidRPr="001101EC">
        <w:t xml:space="preserve">Необходимо выполнение всех мероприятий Дорожной карты по снижению рисков </w:t>
      </w:r>
      <w:proofErr w:type="spellStart"/>
      <w:r w:rsidRPr="001101EC">
        <w:t>неуспешности</w:t>
      </w:r>
      <w:proofErr w:type="spellEnd"/>
      <w:r w:rsidRPr="001101EC">
        <w:t>;</w:t>
      </w:r>
    </w:p>
    <w:p w:rsidR="00B70A3E" w:rsidRDefault="00B70A3E" w:rsidP="00B70A3E">
      <w:pPr>
        <w:pStyle w:val="a6"/>
        <w:numPr>
          <w:ilvl w:val="0"/>
          <w:numId w:val="4"/>
        </w:numPr>
        <w:ind w:left="-426" w:hanging="284"/>
        <w:jc w:val="both"/>
      </w:pPr>
      <w:r w:rsidRPr="001101EC">
        <w:t>Не допускать формального анализа результатов проведённых мероприятий</w:t>
      </w:r>
      <w:r w:rsidR="009B29B2">
        <w:t>.</w:t>
      </w:r>
    </w:p>
    <w:p w:rsidR="009B29B2" w:rsidRDefault="00B70A3E" w:rsidP="00B70A3E">
      <w:pPr>
        <w:ind w:left="-426"/>
        <w:rPr>
          <w:b/>
        </w:rPr>
      </w:pPr>
      <w:r w:rsidRPr="001101EC">
        <w:rPr>
          <w:b/>
        </w:rPr>
        <w:t xml:space="preserve">       </w:t>
      </w:r>
    </w:p>
    <w:p w:rsidR="00B70A3E" w:rsidRPr="001101EC" w:rsidRDefault="00B70A3E" w:rsidP="00B70A3E">
      <w:pPr>
        <w:ind w:left="-426"/>
        <w:rPr>
          <w:b/>
        </w:rPr>
      </w:pPr>
      <w:r w:rsidRPr="001101EC">
        <w:rPr>
          <w:b/>
        </w:rPr>
        <w:t>Профилактические меры и управленческие решения</w:t>
      </w:r>
    </w:p>
    <w:p w:rsidR="00B70A3E" w:rsidRPr="001101EC" w:rsidRDefault="00B70A3E" w:rsidP="00B70A3E">
      <w:pPr>
        <w:ind w:left="-426" w:right="85" w:firstLine="425"/>
        <w:jc w:val="both"/>
        <w:rPr>
          <w:rFonts w:eastAsia="Calibri"/>
        </w:rPr>
      </w:pPr>
      <w:r w:rsidRPr="001101EC">
        <w:rPr>
          <w:rFonts w:eastAsia="Calibri"/>
        </w:rPr>
        <w:t xml:space="preserve">В соответствии с планом проведены оперативные и методические совещания с </w:t>
      </w:r>
      <w:r w:rsidR="00BC1E0B">
        <w:rPr>
          <w:rFonts w:eastAsia="Calibri"/>
        </w:rPr>
        <w:t xml:space="preserve">педагогами школы </w:t>
      </w:r>
      <w:r w:rsidRPr="001101EC">
        <w:rPr>
          <w:rFonts w:eastAsia="Calibri"/>
        </w:rPr>
        <w:t xml:space="preserve">по исполнению мероприятий </w:t>
      </w:r>
      <w:proofErr w:type="spellStart"/>
      <w:r w:rsidRPr="001101EC">
        <w:rPr>
          <w:rFonts w:eastAsia="Calibri"/>
        </w:rPr>
        <w:t>антирисковой</w:t>
      </w:r>
      <w:proofErr w:type="spellEnd"/>
      <w:r w:rsidRPr="001101EC">
        <w:rPr>
          <w:rFonts w:eastAsia="Calibri"/>
        </w:rPr>
        <w:t xml:space="preserve"> программы</w:t>
      </w:r>
      <w:r w:rsidR="00BC1E0B">
        <w:rPr>
          <w:rFonts w:eastAsia="Calibri"/>
        </w:rPr>
        <w:t>.</w:t>
      </w:r>
      <w:r w:rsidRPr="001101EC">
        <w:rPr>
          <w:rFonts w:eastAsia="Calibri"/>
        </w:rPr>
        <w:t xml:space="preserve"> Выработаны меры по созданию условий для выполнения всех мероприятий дорожной карты </w:t>
      </w:r>
      <w:proofErr w:type="spellStart"/>
      <w:r w:rsidRPr="001101EC">
        <w:rPr>
          <w:rFonts w:eastAsia="Calibri"/>
        </w:rPr>
        <w:t>антирисковой</w:t>
      </w:r>
      <w:proofErr w:type="spellEnd"/>
      <w:r w:rsidRPr="001101EC">
        <w:rPr>
          <w:rFonts w:eastAsia="Calibri"/>
        </w:rPr>
        <w:t xml:space="preserve"> программы:</w:t>
      </w:r>
    </w:p>
    <w:p w:rsidR="00B70A3E" w:rsidRPr="001101EC" w:rsidRDefault="00B70A3E" w:rsidP="00B70A3E">
      <w:pPr>
        <w:ind w:left="-426" w:right="85" w:firstLine="425"/>
        <w:jc w:val="both"/>
        <w:rPr>
          <w:rFonts w:eastAsia="Calibri"/>
          <w:sz w:val="8"/>
          <w:szCs w:val="8"/>
        </w:rPr>
      </w:pPr>
    </w:p>
    <w:p w:rsidR="00B70A3E" w:rsidRPr="001101EC" w:rsidRDefault="00B70A3E" w:rsidP="00C82C3F">
      <w:pPr>
        <w:ind w:left="-426" w:right="85" w:firstLine="425"/>
        <w:jc w:val="both"/>
        <w:rPr>
          <w:rFonts w:eastAsia="Calibri"/>
        </w:rPr>
      </w:pPr>
      <w:r w:rsidRPr="001101EC">
        <w:rPr>
          <w:rFonts w:eastAsia="Calibri"/>
        </w:rPr>
        <w:t xml:space="preserve">1. Скорректировать  и согласовать мероприятия  </w:t>
      </w:r>
      <w:r w:rsidR="00C82C3F">
        <w:rPr>
          <w:rFonts w:eastAsia="Calibri"/>
        </w:rPr>
        <w:t>Дорожной карты п</w:t>
      </w:r>
      <w:r w:rsidR="00BC1E0B">
        <w:rPr>
          <w:rFonts w:eastAsia="Calibri"/>
        </w:rPr>
        <w:t>о  участию в Проекте ШНОР-202</w:t>
      </w:r>
      <w:r w:rsidR="00F53809">
        <w:rPr>
          <w:rFonts w:eastAsia="Calibri"/>
        </w:rPr>
        <w:t>2</w:t>
      </w:r>
      <w:r w:rsidR="00BC1E0B">
        <w:rPr>
          <w:rFonts w:eastAsia="Calibri"/>
        </w:rPr>
        <w:t xml:space="preserve">, </w:t>
      </w:r>
      <w:r w:rsidRPr="001101EC">
        <w:rPr>
          <w:rFonts w:eastAsia="Calibri"/>
        </w:rPr>
        <w:t>обеспечить 100% выполнение мероприятий дорожной карты;</w:t>
      </w:r>
    </w:p>
    <w:p w:rsidR="00B70A3E" w:rsidRPr="001101EC" w:rsidRDefault="00BC1E0B" w:rsidP="00B70A3E">
      <w:pPr>
        <w:ind w:left="-426" w:right="85" w:firstLine="425"/>
        <w:jc w:val="both"/>
        <w:rPr>
          <w:rFonts w:eastAsia="Calibri"/>
        </w:rPr>
      </w:pPr>
      <w:r>
        <w:rPr>
          <w:rFonts w:eastAsia="Calibri"/>
        </w:rPr>
        <w:lastRenderedPageBreak/>
        <w:t>2</w:t>
      </w:r>
      <w:r w:rsidR="00B70A3E" w:rsidRPr="001101EC">
        <w:rPr>
          <w:rFonts w:eastAsia="Calibri"/>
        </w:rPr>
        <w:t xml:space="preserve">. </w:t>
      </w:r>
      <w:r w:rsidR="00C82C3F">
        <w:rPr>
          <w:rFonts w:eastAsia="Calibri"/>
        </w:rPr>
        <w:t>Продолжить практику проведения</w:t>
      </w:r>
      <w:r w:rsidR="00B70A3E" w:rsidRPr="001101EC">
        <w:rPr>
          <w:rFonts w:eastAsia="Calibri"/>
        </w:rPr>
        <w:t xml:space="preserve"> методических мероприятий с педагогами школы по разработке и реализации индивидуальных образовательных маршрутов слабоуспевающих и неуспевающих обучающихся, детей с </w:t>
      </w:r>
      <w:proofErr w:type="spellStart"/>
      <w:r w:rsidR="00B70A3E" w:rsidRPr="001101EC">
        <w:rPr>
          <w:rFonts w:eastAsia="Calibri"/>
        </w:rPr>
        <w:t>девиантным</w:t>
      </w:r>
      <w:proofErr w:type="spellEnd"/>
      <w:r w:rsidR="00B70A3E" w:rsidRPr="001101EC">
        <w:rPr>
          <w:rFonts w:eastAsia="Calibri"/>
        </w:rPr>
        <w:t xml:space="preserve"> поведением.</w:t>
      </w:r>
    </w:p>
    <w:p w:rsidR="00B70A3E" w:rsidRPr="001101EC" w:rsidRDefault="00B70A3E" w:rsidP="00B70A3E">
      <w:pPr>
        <w:ind w:left="-426" w:right="85" w:firstLine="425"/>
        <w:jc w:val="both"/>
        <w:rPr>
          <w:rFonts w:eastAsia="Calibri"/>
        </w:rPr>
      </w:pPr>
      <w:r w:rsidRPr="001101EC">
        <w:rPr>
          <w:rFonts w:eastAsia="Calibri"/>
        </w:rPr>
        <w:t xml:space="preserve">4. </w:t>
      </w:r>
      <w:r w:rsidR="00C82C3F">
        <w:rPr>
          <w:rFonts w:eastAsia="Calibri"/>
        </w:rPr>
        <w:t>Провести чёткое распределение обязанностей членов Управленческой команды по планированию, регулированию и анализу результатов деятельности в рамках Проекта ШНОР-202</w:t>
      </w:r>
      <w:r w:rsidR="00F53809">
        <w:rPr>
          <w:rFonts w:eastAsia="Calibri"/>
        </w:rPr>
        <w:t>2</w:t>
      </w:r>
      <w:r w:rsidR="00C82C3F">
        <w:rPr>
          <w:rFonts w:eastAsia="Calibri"/>
        </w:rPr>
        <w:t>.</w:t>
      </w:r>
    </w:p>
    <w:p w:rsidR="00B70A3E" w:rsidRPr="001101EC" w:rsidRDefault="00B70A3E" w:rsidP="00B70A3E">
      <w:pPr>
        <w:ind w:left="-426"/>
        <w:rPr>
          <w:b/>
          <w:sz w:val="8"/>
          <w:szCs w:val="8"/>
        </w:rPr>
      </w:pPr>
    </w:p>
    <w:p w:rsidR="00B70A3E" w:rsidRPr="001101EC" w:rsidRDefault="00B70A3E" w:rsidP="00050205">
      <w:pPr>
        <w:ind w:left="-426"/>
        <w:jc w:val="both"/>
      </w:pPr>
      <w:r w:rsidRPr="001101EC">
        <w:rPr>
          <w:b/>
        </w:rPr>
        <w:t xml:space="preserve">      МОУ </w:t>
      </w:r>
      <w:proofErr w:type="gramStart"/>
      <w:r w:rsidR="00707F0A">
        <w:rPr>
          <w:b/>
        </w:rPr>
        <w:t>В(</w:t>
      </w:r>
      <w:proofErr w:type="gramEnd"/>
      <w:r w:rsidR="00707F0A">
        <w:rPr>
          <w:b/>
        </w:rPr>
        <w:t>с) ОШ</w:t>
      </w:r>
      <w:r w:rsidRPr="001101EC">
        <w:rPr>
          <w:b/>
        </w:rPr>
        <w:t xml:space="preserve"> показывает</w:t>
      </w:r>
      <w:r w:rsidRPr="001101EC">
        <w:t xml:space="preserve"> </w:t>
      </w:r>
      <w:r w:rsidRPr="001101EC">
        <w:rPr>
          <w:b/>
        </w:rPr>
        <w:t>положительную динамику</w:t>
      </w:r>
      <w:r w:rsidRPr="001101EC">
        <w:t xml:space="preserve"> по результатам мониторинга качества образования, но ещѐ недостаточную для достижения положительного результата в целом. Промежуточные результаты, полученные по итогам анализа мероприятий дорожной карты по снижению рисков </w:t>
      </w:r>
      <w:proofErr w:type="spellStart"/>
      <w:r w:rsidRPr="001101EC">
        <w:t>неуспешности</w:t>
      </w:r>
      <w:proofErr w:type="spellEnd"/>
      <w:r w:rsidRPr="001101EC">
        <w:t>, предполагается использовать для эффективного решения задач, отраженных в Концепции развития, Среднесрочной программе и исполнения задач всех мероприятий дорожной карты по участию в Проекте ШНОР-202</w:t>
      </w:r>
      <w:r w:rsidR="00F53809">
        <w:t>2</w:t>
      </w:r>
      <w:r w:rsidRPr="001101EC">
        <w:t>.</w:t>
      </w:r>
    </w:p>
    <w:p w:rsidR="00B70A3E" w:rsidRPr="001101EC" w:rsidRDefault="00B70A3E" w:rsidP="00050205">
      <w:pPr>
        <w:ind w:left="-426"/>
        <w:jc w:val="both"/>
        <w:rPr>
          <w:b/>
        </w:rPr>
      </w:pPr>
      <w:r w:rsidRPr="001101EC">
        <w:t xml:space="preserve">       В МОУ </w:t>
      </w:r>
      <w:proofErr w:type="gramStart"/>
      <w:r w:rsidR="00707F0A">
        <w:t>В(</w:t>
      </w:r>
      <w:proofErr w:type="gramEnd"/>
      <w:r w:rsidR="00707F0A">
        <w:t xml:space="preserve">с) ОШ </w:t>
      </w:r>
      <w:r w:rsidRPr="001101EC">
        <w:rPr>
          <w:b/>
        </w:rPr>
        <w:t xml:space="preserve">накоплен потенциал для минимизации рисков </w:t>
      </w:r>
      <w:proofErr w:type="spellStart"/>
      <w:r w:rsidRPr="001101EC">
        <w:rPr>
          <w:b/>
        </w:rPr>
        <w:t>неуспешности</w:t>
      </w:r>
      <w:proofErr w:type="spellEnd"/>
      <w:r w:rsidRPr="001101EC">
        <w:t xml:space="preserve"> и достижения результатов, позволяющих повысить качество образования и выйти из списка школ с низкими образовательными результатами.</w:t>
      </w:r>
    </w:p>
    <w:p w:rsidR="00B70A3E" w:rsidRPr="001101EC" w:rsidRDefault="00B70A3E" w:rsidP="00050205">
      <w:pPr>
        <w:ind w:left="-426"/>
        <w:jc w:val="both"/>
        <w:rPr>
          <w:b/>
          <w:sz w:val="8"/>
          <w:szCs w:val="8"/>
        </w:rPr>
      </w:pPr>
    </w:p>
    <w:p w:rsidR="00B70A3E" w:rsidRPr="001101EC" w:rsidRDefault="00B70A3E" w:rsidP="00050205">
      <w:pPr>
        <w:ind w:left="-426"/>
        <w:jc w:val="both"/>
        <w:rPr>
          <w:rFonts w:eastAsia="Calibri"/>
          <w:b/>
        </w:rPr>
      </w:pPr>
      <w:r w:rsidRPr="001101EC">
        <w:rPr>
          <w:rFonts w:eastAsia="Calibri"/>
        </w:rPr>
        <w:t xml:space="preserve">     </w:t>
      </w:r>
    </w:p>
    <w:p w:rsidR="008552C8" w:rsidRPr="001035DA" w:rsidRDefault="00B81C3A" w:rsidP="001035DA">
      <w:r>
        <w:t>Директор                                                                                                        О.В. Родионова</w:t>
      </w:r>
    </w:p>
    <w:sectPr w:rsidR="008552C8" w:rsidRPr="001035DA" w:rsidSect="008552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E37CDA"/>
    <w:multiLevelType w:val="hybridMultilevel"/>
    <w:tmpl w:val="1E44A0A6"/>
    <w:lvl w:ilvl="0" w:tplc="3BFA69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C210E5B"/>
    <w:multiLevelType w:val="hybridMultilevel"/>
    <w:tmpl w:val="766C73D2"/>
    <w:lvl w:ilvl="0" w:tplc="1F1CBB1C">
      <w:start w:val="1"/>
      <w:numFmt w:val="bullet"/>
      <w:lvlText w:val="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">
    <w:nsid w:val="70FA70E9"/>
    <w:multiLevelType w:val="hybridMultilevel"/>
    <w:tmpl w:val="7E0C1012"/>
    <w:lvl w:ilvl="0" w:tplc="3BFA692A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">
    <w:nsid w:val="7B677B31"/>
    <w:multiLevelType w:val="hybridMultilevel"/>
    <w:tmpl w:val="D3087AD2"/>
    <w:lvl w:ilvl="0" w:tplc="3BFA69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6039"/>
    <w:rsid w:val="00050205"/>
    <w:rsid w:val="001035DA"/>
    <w:rsid w:val="00167838"/>
    <w:rsid w:val="00291D52"/>
    <w:rsid w:val="004B6588"/>
    <w:rsid w:val="005223D0"/>
    <w:rsid w:val="0055683A"/>
    <w:rsid w:val="00576A5A"/>
    <w:rsid w:val="00623AAC"/>
    <w:rsid w:val="00707F0A"/>
    <w:rsid w:val="00820322"/>
    <w:rsid w:val="008552C8"/>
    <w:rsid w:val="008952F1"/>
    <w:rsid w:val="009B29B2"/>
    <w:rsid w:val="009E5727"/>
    <w:rsid w:val="00A447AB"/>
    <w:rsid w:val="00AB4A49"/>
    <w:rsid w:val="00B45F12"/>
    <w:rsid w:val="00B70A3E"/>
    <w:rsid w:val="00B81C3A"/>
    <w:rsid w:val="00BC1E0B"/>
    <w:rsid w:val="00BD7677"/>
    <w:rsid w:val="00C37117"/>
    <w:rsid w:val="00C82C3F"/>
    <w:rsid w:val="00CD6039"/>
    <w:rsid w:val="00F53809"/>
    <w:rsid w:val="00F661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link w:val="40"/>
    <w:uiPriority w:val="9"/>
    <w:qFormat/>
    <w:rsid w:val="00CD6039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CD603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D6039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CD6039"/>
    <w:rPr>
      <w:b/>
      <w:bCs/>
    </w:rPr>
  </w:style>
  <w:style w:type="character" w:styleId="a5">
    <w:name w:val="Hyperlink"/>
    <w:basedOn w:val="a0"/>
    <w:uiPriority w:val="99"/>
    <w:semiHidden/>
    <w:unhideWhenUsed/>
    <w:rsid w:val="00CD6039"/>
    <w:rPr>
      <w:color w:val="0000FF"/>
      <w:u w:val="single"/>
    </w:rPr>
  </w:style>
  <w:style w:type="character" w:customStyle="1" w:styleId="elementor-button-text">
    <w:name w:val="elementor-button-text"/>
    <w:basedOn w:val="a0"/>
    <w:rsid w:val="00CD6039"/>
  </w:style>
  <w:style w:type="paragraph" w:styleId="a6">
    <w:name w:val="List Paragraph"/>
    <w:aliases w:val="Нумерованый список,List Paragraph1"/>
    <w:basedOn w:val="a"/>
    <w:link w:val="a7"/>
    <w:uiPriority w:val="34"/>
    <w:qFormat/>
    <w:rsid w:val="00B70A3E"/>
    <w:pPr>
      <w:ind w:left="708"/>
    </w:pPr>
  </w:style>
  <w:style w:type="character" w:customStyle="1" w:styleId="a7">
    <w:name w:val="Абзац списка Знак"/>
    <w:aliases w:val="Нумерованый список Знак,List Paragraph1 Знак"/>
    <w:link w:val="a6"/>
    <w:uiPriority w:val="34"/>
    <w:locked/>
    <w:rsid w:val="00B70A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nhideWhenUsed/>
    <w:rsid w:val="00050205"/>
    <w:pPr>
      <w:spacing w:line="360" w:lineRule="auto"/>
      <w:ind w:left="1080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050205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94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6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00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84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145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5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521604">
              <w:marLeft w:val="0"/>
              <w:marRight w:val="0"/>
              <w:marTop w:val="6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757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639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Любовь Ивановна</cp:lastModifiedBy>
  <cp:revision>9</cp:revision>
  <dcterms:created xsi:type="dcterms:W3CDTF">2023-12-17T17:31:00Z</dcterms:created>
  <dcterms:modified xsi:type="dcterms:W3CDTF">2023-12-19T09:51:00Z</dcterms:modified>
</cp:coreProperties>
</file>