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AA" w:rsidRPr="00381569" w:rsidRDefault="004062AA" w:rsidP="004062AA">
      <w:pPr>
        <w:ind w:right="-32"/>
        <w:rPr>
          <w:b/>
        </w:rPr>
      </w:pPr>
      <w:r w:rsidRPr="008C2095">
        <w:rPr>
          <w:b/>
        </w:rPr>
        <w:t xml:space="preserve">Предмет: </w:t>
      </w:r>
      <w:r w:rsidR="00065979">
        <w:rPr>
          <w:b/>
        </w:rPr>
        <w:t>Музыка</w:t>
      </w:r>
    </w:p>
    <w:p w:rsidR="004062AA" w:rsidRPr="008C2095" w:rsidRDefault="004062AA" w:rsidP="004062AA">
      <w:pPr>
        <w:ind w:right="-32"/>
        <w:rPr>
          <w:b/>
        </w:rPr>
      </w:pPr>
      <w:r w:rsidRPr="008C2095">
        <w:rPr>
          <w:b/>
        </w:rPr>
        <w:t xml:space="preserve">Уровень обучения: </w:t>
      </w:r>
      <w:r w:rsidR="00381569">
        <w:rPr>
          <w:b/>
        </w:rPr>
        <w:t>6</w:t>
      </w:r>
      <w:bookmarkStart w:id="0" w:name="_GoBack"/>
      <w:bookmarkEnd w:id="0"/>
      <w:r w:rsidR="0044681F">
        <w:rPr>
          <w:b/>
        </w:rPr>
        <w:t>-8</w:t>
      </w:r>
      <w:r w:rsidRPr="008C2095">
        <w:rPr>
          <w:b/>
        </w:rPr>
        <w:t xml:space="preserve"> классы</w:t>
      </w:r>
    </w:p>
    <w:p w:rsidR="004062AA" w:rsidRPr="008C2095" w:rsidRDefault="004062AA" w:rsidP="004062AA">
      <w:pPr>
        <w:ind w:right="-3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t>Нормативно-методические материалы</w:t>
            </w:r>
          </w:p>
        </w:tc>
        <w:tc>
          <w:tcPr>
            <w:tcW w:w="5919" w:type="dxa"/>
            <w:shd w:val="clear" w:color="auto" w:fill="auto"/>
          </w:tcPr>
          <w:p w:rsidR="00065979" w:rsidRDefault="00065979" w:rsidP="00065979">
            <w:pPr>
              <w:ind w:firstLine="708"/>
              <w:jc w:val="both"/>
            </w:pPr>
            <w:r>
              <w:t>1. Примерные программы по учебным предметам. Изобразительное искусство, 5-7 классы. Музыка, 5-7 классы. Искусство, 8-9 классы</w:t>
            </w:r>
          </w:p>
          <w:p w:rsidR="00065979" w:rsidRDefault="00065979" w:rsidP="00065979">
            <w:pPr>
              <w:ind w:firstLine="708"/>
              <w:jc w:val="both"/>
              <w:rPr>
                <w:rFonts w:eastAsia="Calibri"/>
                <w:bCs/>
              </w:rPr>
            </w:pPr>
            <w:r>
              <w:t xml:space="preserve">2. ФГОС. Рабочие программы. </w:t>
            </w:r>
            <w:r>
              <w:rPr>
                <w:rFonts w:eastAsia="Calibri"/>
                <w:bCs/>
              </w:rPr>
              <w:t>Искусство: Изобразительное искусство. Музыка. Искусство. 5-9 классы: учебно-методическое пособие. – 2-е изд., стереотип.</w:t>
            </w:r>
            <w:r w:rsidR="00BE149E">
              <w:rPr>
                <w:rFonts w:eastAsia="Calibri"/>
                <w:bCs/>
              </w:rPr>
              <w:t xml:space="preserve"> – М.: Дрофа, 2013. 345.</w:t>
            </w:r>
          </w:p>
          <w:p w:rsidR="00065979" w:rsidRDefault="00065979" w:rsidP="00065979">
            <w:pPr>
              <w:jc w:val="both"/>
              <w:rPr>
                <w:rFonts w:eastAsia="Calibri"/>
                <w:bCs/>
              </w:rPr>
            </w:pPr>
          </w:p>
          <w:p w:rsidR="004062AA" w:rsidRPr="00381569" w:rsidRDefault="00065979" w:rsidP="00065979">
            <w:pPr>
              <w:tabs>
                <w:tab w:val="left" w:pos="5025"/>
              </w:tabs>
              <w:ind w:right="-34"/>
              <w:jc w:val="both"/>
            </w:pPr>
            <w:r>
              <w:tab/>
            </w:r>
          </w:p>
        </w:tc>
      </w:tr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t>Реализуемый УМК</w:t>
            </w:r>
          </w:p>
        </w:tc>
        <w:tc>
          <w:tcPr>
            <w:tcW w:w="5919" w:type="dxa"/>
            <w:shd w:val="clear" w:color="auto" w:fill="auto"/>
          </w:tcPr>
          <w:p w:rsidR="00065979" w:rsidRDefault="00065979" w:rsidP="00065979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  <w:sz w:val="22"/>
                <w:szCs w:val="22"/>
              </w:rPr>
              <w:t xml:space="preserve">Музыка. 6 класс: Учебник для общеобразовательных учреждений / Т.И.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Науменко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 xml:space="preserve">, В.В.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Алеев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 xml:space="preserve">. – 5-е изд.,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перераб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>. – М.: Дрофа, 2013г.</w:t>
            </w:r>
          </w:p>
          <w:p w:rsidR="00065979" w:rsidRDefault="00065979" w:rsidP="00065979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  <w:sz w:val="22"/>
                <w:szCs w:val="22"/>
              </w:rPr>
              <w:t>-Музыка. 6класс. Фонохрестоматия. Дневник музыкальных наблюдений.</w:t>
            </w:r>
          </w:p>
          <w:p w:rsidR="00065979" w:rsidRDefault="00065979" w:rsidP="00065979">
            <w:pPr>
              <w:pStyle w:val="c18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  <w:color w:val="000000"/>
                <w:sz w:val="22"/>
                <w:szCs w:val="22"/>
              </w:rPr>
              <w:t xml:space="preserve">Музыка. 7 класс: Учебник для общеобразовательных учреждений / Т.И.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Науменко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 xml:space="preserve">, В.В.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Алеев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 xml:space="preserve">. – 5-е изд.,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перераб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>. – М.: Дрофа, 2014г.</w:t>
            </w:r>
          </w:p>
          <w:p w:rsidR="00065979" w:rsidRDefault="00065979" w:rsidP="00065979">
            <w:pPr>
              <w:pStyle w:val="c18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  <w:sz w:val="22"/>
                <w:szCs w:val="22"/>
              </w:rPr>
              <w:t xml:space="preserve">Музыка. 8 класс: Учебник для общеобразовательных учреждений / Т.И.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Науменко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 xml:space="preserve">, В.В.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Алеев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 xml:space="preserve">. – 5-е изд.,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перераб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>. – М.: Дрофа, 2015г.</w:t>
            </w:r>
          </w:p>
          <w:p w:rsidR="00065979" w:rsidRDefault="00065979" w:rsidP="00065979">
            <w:pPr>
              <w:pStyle w:val="c18"/>
              <w:spacing w:before="0" w:beforeAutospacing="0" w:after="0" w:afterAutospacing="0"/>
            </w:pPr>
            <w:r>
              <w:rPr>
                <w:rStyle w:val="c6"/>
                <w:color w:val="000000"/>
                <w:sz w:val="22"/>
                <w:szCs w:val="22"/>
              </w:rPr>
              <w:t xml:space="preserve">Музыка. 9 класс: Учебник для общеобразовательных учреждений / Т.И.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Науменко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 xml:space="preserve">, В.В.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Алеев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 xml:space="preserve">. – 5-е изд.,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перераб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>. – М.: Дрофа, 2016г.</w:t>
            </w:r>
          </w:p>
          <w:p w:rsidR="004062AA" w:rsidRPr="0044681F" w:rsidRDefault="004062AA" w:rsidP="00065979">
            <w:pPr>
              <w:jc w:val="both"/>
            </w:pPr>
          </w:p>
        </w:tc>
      </w:tr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t>Цели и задачи изучения предмета:</w:t>
            </w:r>
          </w:p>
        </w:tc>
        <w:tc>
          <w:tcPr>
            <w:tcW w:w="5919" w:type="dxa"/>
            <w:shd w:val="clear" w:color="auto" w:fill="auto"/>
          </w:tcPr>
          <w:p w:rsidR="00065979" w:rsidRDefault="00065979" w:rsidP="00065979">
            <w:pPr>
              <w:ind w:left="720"/>
              <w:jc w:val="both"/>
            </w:pPr>
            <w:r>
              <w:t xml:space="preserve">Учебный предмет «Музыка» входит в предметную область «Искусство». </w:t>
            </w:r>
          </w:p>
          <w:p w:rsidR="00065979" w:rsidRDefault="00065979" w:rsidP="00065979">
            <w:pPr>
              <w:ind w:firstLine="708"/>
              <w:jc w:val="both"/>
            </w:pPr>
            <w:r>
              <w:rPr>
                <w:b/>
              </w:rPr>
              <w:t>ЦЕЛЬ предмета «Музыка»</w:t>
            </w:r>
            <w:r>
              <w:t xml:space="preserve"> в основной школе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      </w:r>
          </w:p>
          <w:p w:rsidR="00065979" w:rsidRDefault="00065979" w:rsidP="00065979">
            <w:pPr>
              <w:ind w:firstLine="708"/>
              <w:jc w:val="both"/>
            </w:pPr>
            <w:r>
              <w:rPr>
                <w:b/>
              </w:rPr>
              <w:t xml:space="preserve"> ЗАДАЧИ</w:t>
            </w:r>
            <w:r>
              <w:t xml:space="preserve"> музыкального образования направлены на реализацию цели программы и состоят в следующем: </w:t>
            </w:r>
          </w:p>
          <w:p w:rsidR="00065979" w:rsidRDefault="00065979" w:rsidP="00065979">
            <w:pPr>
              <w:ind w:firstLine="708"/>
              <w:jc w:val="both"/>
            </w:pPr>
            <w:r>
              <w:t>— научить школьников воспринимать музыку как неотъемлемую часть жизни каждого человека («Без музыки земля — пустой, недостроенный дом, в котором никто не живет»);</w:t>
            </w:r>
          </w:p>
          <w:p w:rsidR="00065979" w:rsidRDefault="00065979" w:rsidP="00065979">
            <w:pPr>
              <w:ind w:firstLine="708"/>
              <w:jc w:val="both"/>
            </w:pPr>
            <w:r>
              <w:t xml:space="preserve">— содействовать развитию внимательного и доброго отношения к окружающему миру; </w:t>
            </w:r>
          </w:p>
          <w:p w:rsidR="00065979" w:rsidRDefault="00065979" w:rsidP="00065979">
            <w:pPr>
              <w:ind w:firstLine="708"/>
              <w:jc w:val="both"/>
            </w:pPr>
            <w:r>
              <w:t xml:space="preserve">— воспитывать эмоциональную отзывчивость к музыкальным явлениям, потребность в музыкальных переживаниях; </w:t>
            </w:r>
          </w:p>
          <w:p w:rsidR="00065979" w:rsidRDefault="00065979" w:rsidP="00065979">
            <w:pPr>
              <w:ind w:firstLine="708"/>
              <w:jc w:val="both"/>
            </w:pPr>
            <w:r>
              <w:t xml:space="preserve">— развивать интеллектуальный потенциал; — всемерно способствовать развитию интереса к музыке через творческое самовыражение, проявляющееся в размышлениях о музыке, собственном творчестве, пении, инструментальном </w:t>
            </w:r>
            <w:proofErr w:type="spellStart"/>
            <w:r>
              <w:t>музицировании</w:t>
            </w:r>
            <w:proofErr w:type="spellEnd"/>
            <w:r>
              <w:t xml:space="preserve">, музыкально-пластическом движении, импровизации, драматизации музыкальных произведений, подборе </w:t>
            </w:r>
            <w:r>
              <w:lastRenderedPageBreak/>
              <w:t>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      </w:r>
          </w:p>
          <w:p w:rsidR="00065979" w:rsidRDefault="00065979" w:rsidP="00065979">
            <w:pPr>
              <w:ind w:firstLine="708"/>
              <w:jc w:val="both"/>
            </w:pPr>
            <w:r>
              <w:t xml:space="preserve"> — способствовать формированию </w:t>
            </w:r>
            <w:proofErr w:type="spellStart"/>
            <w:r>
              <w:t>слушательской</w:t>
            </w:r>
            <w:proofErr w:type="spellEnd"/>
            <w:r>
              <w:t xml:space="preserve"> культуры школьников на основе приобщения к вершинным достижениям музыкального искусства;</w:t>
            </w:r>
          </w:p>
          <w:p w:rsidR="00065979" w:rsidRDefault="00065979" w:rsidP="00065979">
            <w:pPr>
              <w:ind w:firstLine="708"/>
              <w:jc w:val="both"/>
            </w:pPr>
            <w:r>
              <w:t xml:space="preserve"> — 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 </w:t>
            </w:r>
          </w:p>
          <w:p w:rsidR="00065979" w:rsidRDefault="00065979" w:rsidP="00065979">
            <w:pPr>
              <w:ind w:firstLine="708"/>
              <w:jc w:val="both"/>
            </w:pPr>
            <w:r>
              <w:t xml:space="preserve">— сформировать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формой в музыкальном искусстве). </w:t>
            </w:r>
          </w:p>
          <w:p w:rsidR="00065979" w:rsidRDefault="00065979" w:rsidP="00065979">
            <w:pPr>
              <w:ind w:firstLine="708"/>
              <w:jc w:val="both"/>
            </w:pPr>
            <w:r>
              <w:t xml:space="preserve">Усиление интегративного характера курса в 8—9 классах потребовало реализации в программе следующих задач: </w:t>
            </w:r>
          </w:p>
          <w:p w:rsidR="00065979" w:rsidRDefault="00065979" w:rsidP="00065979">
            <w:pPr>
              <w:ind w:firstLine="708"/>
              <w:jc w:val="both"/>
            </w:pPr>
            <w:r>
              <w:t xml:space="preserve">— овладеть культурой восприятия традиционных и современных искусств; </w:t>
            </w:r>
          </w:p>
          <w:p w:rsidR="00065979" w:rsidRDefault="00065979" w:rsidP="00065979">
            <w:pPr>
              <w:ind w:firstLine="708"/>
              <w:jc w:val="both"/>
            </w:pPr>
            <w:r>
              <w:t>- обогатить знания и расширить опыт художественно-творческой деятельности в области различных видов искусства.</w:t>
            </w:r>
          </w:p>
          <w:p w:rsidR="004062AA" w:rsidRPr="0044681F" w:rsidRDefault="004062AA" w:rsidP="00065979">
            <w:pPr>
              <w:widowControl w:val="0"/>
              <w:tabs>
                <w:tab w:val="left" w:pos="597"/>
              </w:tabs>
              <w:autoSpaceDE/>
              <w:spacing w:after="200"/>
              <w:ind w:left="720"/>
              <w:contextualSpacing/>
              <w:jc w:val="both"/>
            </w:pPr>
          </w:p>
        </w:tc>
      </w:tr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lastRenderedPageBreak/>
              <w:t>Срок реализации</w:t>
            </w:r>
          </w:p>
        </w:tc>
        <w:tc>
          <w:tcPr>
            <w:tcW w:w="5919" w:type="dxa"/>
            <w:shd w:val="clear" w:color="auto" w:fill="auto"/>
          </w:tcPr>
          <w:p w:rsidR="004062AA" w:rsidRPr="008C2095" w:rsidRDefault="0044681F" w:rsidP="004476FD">
            <w:pPr>
              <w:ind w:right="-34"/>
              <w:jc w:val="both"/>
            </w:pPr>
            <w:r>
              <w:t>3 года</w:t>
            </w:r>
          </w:p>
        </w:tc>
      </w:tr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t>Место учебного предмета в учебном плане</w:t>
            </w:r>
          </w:p>
        </w:tc>
        <w:tc>
          <w:tcPr>
            <w:tcW w:w="5919" w:type="dxa"/>
            <w:shd w:val="clear" w:color="auto" w:fill="auto"/>
          </w:tcPr>
          <w:p w:rsidR="0044681F" w:rsidRPr="008C2095" w:rsidRDefault="0044681F" w:rsidP="004476FD">
            <w:pPr>
              <w:ind w:right="-34"/>
              <w:jc w:val="both"/>
            </w:pPr>
            <w:r>
              <w:t>6 класс- 9 часов в год;</w:t>
            </w:r>
          </w:p>
          <w:p w:rsidR="004062AA" w:rsidRPr="008C2095" w:rsidRDefault="0044681F" w:rsidP="004476FD">
            <w:pPr>
              <w:ind w:right="-34"/>
              <w:jc w:val="both"/>
            </w:pPr>
            <w:r>
              <w:t>7 класс – 9  часов в год</w:t>
            </w:r>
            <w:r w:rsidR="004062AA" w:rsidRPr="008C2095">
              <w:t>;</w:t>
            </w:r>
          </w:p>
          <w:p w:rsidR="004062AA" w:rsidRPr="008C2095" w:rsidRDefault="004062AA" w:rsidP="004476FD">
            <w:pPr>
              <w:ind w:right="-34"/>
              <w:jc w:val="both"/>
            </w:pPr>
            <w:r w:rsidRPr="008C2095">
              <w:t xml:space="preserve">8 класс – </w:t>
            </w:r>
            <w:r w:rsidR="0044681F">
              <w:t>9 часов в год.</w:t>
            </w:r>
          </w:p>
        </w:tc>
      </w:tr>
    </w:tbl>
    <w:p w:rsidR="00D20516" w:rsidRDefault="00D20516"/>
    <w:sectPr w:rsidR="00D20516" w:rsidSect="00A2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1A8C"/>
    <w:multiLevelType w:val="hybridMultilevel"/>
    <w:tmpl w:val="290C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0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657A8"/>
    <w:multiLevelType w:val="hybridMultilevel"/>
    <w:tmpl w:val="2F8EDEC4"/>
    <w:lvl w:ilvl="0" w:tplc="C9E4CA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8E"/>
    <w:rsid w:val="0000208E"/>
    <w:rsid w:val="00065979"/>
    <w:rsid w:val="00381569"/>
    <w:rsid w:val="004062AA"/>
    <w:rsid w:val="0044681F"/>
    <w:rsid w:val="007244B6"/>
    <w:rsid w:val="009837C5"/>
    <w:rsid w:val="00A20688"/>
    <w:rsid w:val="00BE149E"/>
    <w:rsid w:val="00D20516"/>
    <w:rsid w:val="00E6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062AA"/>
    <w:pPr>
      <w:ind w:left="720"/>
      <w:contextualSpacing/>
    </w:pPr>
  </w:style>
  <w:style w:type="character" w:customStyle="1" w:styleId="Bodytext">
    <w:name w:val="Body text_"/>
    <w:basedOn w:val="a0"/>
    <w:link w:val="1"/>
    <w:locked/>
    <w:rsid w:val="004468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4681F"/>
    <w:pPr>
      <w:widowControl w:val="0"/>
      <w:shd w:val="clear" w:color="auto" w:fill="FFFFFF"/>
      <w:suppressAutoHyphens w:val="0"/>
      <w:autoSpaceDE/>
      <w:spacing w:line="199" w:lineRule="exact"/>
      <w:jc w:val="both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4468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06597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06597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065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Владелец</cp:lastModifiedBy>
  <cp:revision>3</cp:revision>
  <cp:lastPrinted>2020-12-21T10:18:00Z</cp:lastPrinted>
  <dcterms:created xsi:type="dcterms:W3CDTF">2020-12-21T10:52:00Z</dcterms:created>
  <dcterms:modified xsi:type="dcterms:W3CDTF">2020-12-21T10:54:00Z</dcterms:modified>
</cp:coreProperties>
</file>